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tbl>
      <w:tblPr>
        <w:tblStyle w:val="TableGrid"/>
        <w:tblpPr w:leftFromText="180" w:rightFromText="180" w:vertAnchor="text" w:horzAnchor="margin" w:tblpY="211"/>
        <w:tblW w:w="0" w:type="auto"/>
        <w:tblLook w:val="04A0" w:firstRow="1" w:lastRow="0" w:firstColumn="1" w:lastColumn="0" w:noHBand="0" w:noVBand="1"/>
      </w:tblPr>
      <w:tblGrid>
        <w:gridCol w:w="9016"/>
      </w:tblGrid>
      <w:tr w:rsidRPr="00C50E18" w:rsidR="00F967DC" w:rsidTr="62019496" w14:paraId="6C576D81" w14:textId="77777777">
        <w:tc>
          <w:tcPr>
            <w:tcW w:w="9016" w:type="dxa"/>
            <w:shd w:val="clear" w:color="auto" w:fill="FFFF00"/>
            <w:tcMar/>
          </w:tcPr>
          <w:p w:rsidRPr="00C50E18" w:rsidR="00F967DC" w:rsidP="00F967DC" w:rsidRDefault="0082134D" w14:paraId="7C087AAE" w14:textId="31C10148">
            <w:pPr>
              <w:rPr>
                <w:rFonts w:ascii="NTFPreCursivefk" w:hAnsi="NTFPreCursivefk" w:cs="Arial"/>
                <w:b/>
                <w:lang w:val="en-US"/>
              </w:rPr>
            </w:pPr>
            <w:r w:rsidRPr="00C50E18">
              <w:rPr>
                <w:rFonts w:ascii="NTFPreCursivefk" w:hAnsi="NTFPreCursivefk" w:cs="Arial"/>
                <w:b/>
                <w:noProof/>
                <w:lang w:eastAsia="en-GB"/>
              </w:rPr>
              <mc:AlternateContent>
                <mc:Choice Requires="wps">
                  <w:drawing>
                    <wp:anchor distT="0" distB="0" distL="114300" distR="114300" simplePos="0" relativeHeight="251659264" behindDoc="0" locked="0" layoutInCell="1" allowOverlap="1" wp14:anchorId="545AE99E" wp14:editId="562CCACE">
                      <wp:simplePos x="0" y="0"/>
                      <wp:positionH relativeFrom="column">
                        <wp:posOffset>2379980</wp:posOffset>
                      </wp:positionH>
                      <wp:positionV relativeFrom="paragraph">
                        <wp:posOffset>-366395</wp:posOffset>
                      </wp:positionV>
                      <wp:extent cx="1029335" cy="320040"/>
                      <wp:effectExtent l="0" t="0" r="0" b="10160"/>
                      <wp:wrapNone/>
                      <wp:docPr id="2" name="Text Box 2"/>
                      <wp:cNvGraphicFramePr/>
                      <a:graphic xmlns:a="http://schemas.openxmlformats.org/drawingml/2006/main">
                        <a:graphicData uri="http://schemas.microsoft.com/office/word/2010/wordprocessingShape">
                          <wps:wsp>
                            <wps:cNvSpPr txBox="1"/>
                            <wps:spPr>
                              <a:xfrm>
                                <a:off x="0" y="0"/>
                                <a:ext cx="1029335" cy="320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Pr="0082134D" w:rsidR="0082134D" w:rsidRDefault="0082134D" w14:paraId="0F603CC2" w14:textId="72E0F660">
                                  <w:pPr>
                                    <w:rPr>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545AE99E">
                      <v:stroke joinstyle="miter"/>
                      <v:path gradientshapeok="t" o:connecttype="rect"/>
                    </v:shapetype>
                    <v:shape id="Text Box 2" style="position:absolute;margin-left:187.4pt;margin-top:-28.85pt;width:81.05pt;height:2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">
                      <v:textbox>
                        <w:txbxContent>
                          <w:p w:rsidRPr="0082134D" w:rsidR="0082134D" w:rsidRDefault="0082134D" w14:paraId="0F603CC2" w14:textId="72E0F660">
                            <w:pPr>
                              <w:rPr>
                                <w:sz w:val="36"/>
                              </w:rPr>
                            </w:pPr>
                          </w:p>
                        </w:txbxContent>
                      </v:textbox>
                    </v:shape>
                  </w:pict>
                </mc:Fallback>
              </mc:AlternateContent>
            </w:r>
            <w:r w:rsidRPr="00C50E18" w:rsidR="00F967DC">
              <w:rPr>
                <w:rFonts w:ascii="NTFPreCursivefk" w:hAnsi="NTFPreCursivefk" w:cs="Arial"/>
                <w:b/>
                <w:lang w:val="en-US"/>
              </w:rPr>
              <w:t xml:space="preserve">Mission Statement </w:t>
            </w:r>
          </w:p>
        </w:tc>
      </w:tr>
      <w:tr w:rsidRPr="00C50E18" w:rsidR="00F967DC" w:rsidTr="62019496" w14:paraId="29E88AC2" w14:textId="77777777">
        <w:trPr>
          <w:trHeight w:val="443"/>
        </w:trPr>
        <w:tc>
          <w:tcPr>
            <w:tcW w:w="9016" w:type="dxa"/>
            <w:tcMar/>
          </w:tcPr>
          <w:p w:rsidRPr="00C50E18" w:rsidR="00F504E6" w:rsidP="00F967DC" w:rsidRDefault="00F967DC" w14:paraId="34227B7F" w14:textId="736DB9AE">
            <w:pPr>
              <w:jc w:val="both"/>
              <w:rPr>
                <w:rFonts w:ascii="NTFPreCursivefk" w:hAnsi="NTFPreCursivefk" w:cs="Arial"/>
                <w:lang w:val="en-US"/>
              </w:rPr>
            </w:pPr>
            <w:r w:rsidRPr="00C50E18">
              <w:rPr>
                <w:rFonts w:ascii="NTFPreCursivefk" w:hAnsi="NTFPreCursivefk" w:cs="Arial"/>
                <w:lang w:val="en-US"/>
              </w:rPr>
              <w:t xml:space="preserve">At St. Peter's CE </w:t>
            </w:r>
            <w:r w:rsidRPr="00C50E18" w:rsidR="00F423E5">
              <w:rPr>
                <w:rFonts w:ascii="NTFPreCursivefk" w:hAnsi="NTFPreCursivefk" w:cs="Arial"/>
                <w:lang w:val="en-US"/>
              </w:rPr>
              <w:t>Primary School,</w:t>
            </w:r>
            <w:r w:rsidRPr="00C50E18">
              <w:rPr>
                <w:rFonts w:ascii="NTFPreCursivefk" w:hAnsi="NTFPreCursivefk" w:cs="Arial"/>
                <w:lang w:val="en-US"/>
              </w:rPr>
              <w:t xml:space="preserve"> we aim to create a Christian community whereby we live in harmony before God and provide a warm, safe and caring environment in which to learn and grow.</w:t>
            </w:r>
          </w:p>
        </w:tc>
      </w:tr>
      <w:tr w:rsidRPr="00C50E18" w:rsidR="00F967DC" w:rsidTr="62019496" w14:paraId="6BF21CC8" w14:textId="77777777">
        <w:trPr>
          <w:trHeight w:val="253"/>
        </w:trPr>
        <w:tc>
          <w:tcPr>
            <w:tcW w:w="9016" w:type="dxa"/>
            <w:shd w:val="clear" w:color="auto" w:fill="FFFF00"/>
            <w:tcMar/>
          </w:tcPr>
          <w:p w:rsidRPr="00C50E18" w:rsidR="00F967DC" w:rsidP="00F967DC" w:rsidRDefault="00F967DC" w14:paraId="5A0AD09E" w14:textId="6CE67A96">
            <w:pPr>
              <w:jc w:val="both"/>
              <w:rPr>
                <w:rFonts w:ascii="NTFPreCursivefk" w:hAnsi="NTFPreCursivefk" w:cs="Arial"/>
                <w:lang w:val="en-US"/>
              </w:rPr>
            </w:pPr>
            <w:r w:rsidRPr="00C50E18">
              <w:rPr>
                <w:rFonts w:ascii="NTFPreCursivefk" w:hAnsi="NTFPreCursivefk" w:cs="Arial"/>
                <w:b/>
                <w:lang w:val="en-US"/>
              </w:rPr>
              <w:t xml:space="preserve">Vision Statement </w:t>
            </w:r>
          </w:p>
        </w:tc>
      </w:tr>
      <w:tr w:rsidRPr="00C50E18" w:rsidR="00F967DC" w:rsidTr="62019496" w14:paraId="39EE70AE" w14:textId="77777777">
        <w:trPr>
          <w:trHeight w:val="1398"/>
        </w:trPr>
        <w:tc>
          <w:tcPr>
            <w:tcW w:w="9016" w:type="dxa"/>
            <w:tcMar/>
          </w:tcPr>
          <w:p w:rsidRPr="00C50E18" w:rsidR="00F967DC" w:rsidP="00D50F48" w:rsidRDefault="005E7051" w14:paraId="42470743" w14:textId="1AB7E98D">
            <w:pPr>
              <w:pStyle w:val="NormalWeb"/>
              <w:jc w:val="both"/>
              <w:rPr>
                <w:rFonts w:ascii="NTFPreCursivefk" w:hAnsi="NTFPreCursivefk" w:cs="Arial"/>
                <w:sz w:val="22"/>
                <w:szCs w:val="22"/>
                <w:lang w:val="en-US"/>
              </w:rPr>
            </w:pPr>
            <w:r w:rsidRPr="00C50E18" w:rsidR="2B80FA24">
              <w:rPr>
                <w:rFonts w:ascii="NTFPreCursivefk" w:hAnsi="NTFPreCursivefk" w:cs="Arial"/>
                <w:sz w:val="22"/>
                <w:szCs w:val="22"/>
                <w:lang w:val="en-US"/>
              </w:rPr>
              <w:t xml:space="preserve">At St Peter's, we </w:t>
            </w:r>
            <w:r w:rsidRPr="00C50E18" w:rsidR="2B80FA24">
              <w:rPr>
                <w:rFonts w:ascii="NTFPreCursivefk" w:hAnsi="NTFPreCursivefk" w:cs="Arial"/>
                <w:sz w:val="22"/>
                <w:szCs w:val="22"/>
                <w:shd w:val="clear" w:color="auto" w:fill="FFFFFF"/>
              </w:rPr>
              <w:t xml:space="preserve">aim to create a happy, purposeful and supportive environment where children are enabled to become successful learners </w:t>
            </w:r>
            <w:r w:rsidRPr="00C50E18" w:rsidR="440EC299">
              <w:rPr>
                <w:rFonts w:ascii="NTFPreCursivefk" w:hAnsi="NTFPreCursivefk" w:cs="Arial"/>
                <w:sz w:val="22"/>
                <w:szCs w:val="22"/>
                <w:shd w:val="clear" w:color="auto" w:fill="FFFFFF"/>
              </w:rPr>
              <w:t>as well as develop and reach their full potentia</w:t>
            </w:r>
            <w:r w:rsidRPr="00C50E18" w:rsidR="2B80FA24">
              <w:rPr>
                <w:rFonts w:ascii="NTFPreCursivefk" w:hAnsi="NTFPreCursivefk" w:cs="Arial"/>
                <w:sz w:val="22"/>
                <w:szCs w:val="22"/>
                <w:shd w:val="clear" w:color="auto" w:fill="FFFFFF"/>
              </w:rPr>
              <w:t xml:space="preserve">l. We strive to provide our children with learning opportunities across and beyond the curriculum, in specific lessons, circle time, </w:t>
            </w:r>
            <w:r w:rsidRPr="00C50E18" w:rsidR="440EC299">
              <w:rPr>
                <w:rFonts w:ascii="NTFPreCursivefk" w:hAnsi="NTFPreCursivefk" w:cs="Arial"/>
                <w:sz w:val="22"/>
                <w:szCs w:val="22"/>
                <w:shd w:val="clear" w:color="auto" w:fill="FFFFFF"/>
              </w:rPr>
              <w:t xml:space="preserve">assemblies </w:t>
            </w:r>
            <w:r w:rsidRPr="00C50E18" w:rsidR="2B80FA24">
              <w:rPr>
                <w:rFonts w:ascii="NTFPreCursivefk" w:hAnsi="NTFPreCursivefk" w:cs="Arial"/>
                <w:sz w:val="22"/>
                <w:szCs w:val="22"/>
                <w:shd w:val="clear" w:color="auto" w:fill="FFFFFF"/>
              </w:rPr>
              <w:t xml:space="preserve">and other activities that enrich pupils’ experiences. </w:t>
            </w:r>
            <w:r w:rsidRPr="00C50E18" w:rsidR="79FE952E">
              <w:rPr>
                <w:rFonts w:ascii="NTFPreCursivefk" w:hAnsi="NTFPreCursivefk" w:cs="Arial"/>
                <w:sz w:val="22"/>
                <w:szCs w:val="22"/>
                <w:shd w:val="clear" w:color="auto" w:fill="FFFFFF"/>
              </w:rPr>
              <w:t xml:space="preserve">For more information about how our PSHE lessons link to other areas of the Curriculum, please find ‘</w:t>
            </w:r>
            <w:r w:rsidRPr="62019496" w:rsidR="6181E841">
              <w:rPr>
                <w:rFonts w:ascii="NTFPreCursivefk" w:hAnsi="NTFPreCursivefk" w:cs="Arial"/>
                <w:i w:val="1"/>
                <w:iCs w:val="1"/>
                <w:sz w:val="22"/>
                <w:szCs w:val="22"/>
                <w:shd w:val="clear" w:color="auto" w:fill="FFFFFF"/>
              </w:rPr>
              <w:t xml:space="preserve">PSHE Cross-Curricular Coverage’ </w:t>
            </w:r>
            <w:r w:rsidRPr="62019496" w:rsidR="6181E841">
              <w:rPr>
                <w:rFonts w:ascii="NTFPreCursivefk" w:hAnsi="NTFPreCursivefk" w:cs="Arial"/>
                <w:i w:val="0"/>
                <w:iCs w:val="0"/>
                <w:sz w:val="22"/>
                <w:szCs w:val="22"/>
                <w:shd w:val="clear" w:color="auto" w:fill="FFFFFF"/>
              </w:rPr>
              <w:t xml:space="preserve">on the PSHE subject page on the </w:t>
            </w:r>
            <w:r w:rsidRPr="62019496" w:rsidR="6181E841">
              <w:rPr>
                <w:rFonts w:ascii="NTFPreCursivefk" w:hAnsi="NTFPreCursivefk" w:cs="Arial"/>
                <w:i w:val="1"/>
                <w:iCs w:val="1"/>
                <w:sz w:val="22"/>
                <w:szCs w:val="22"/>
                <w:shd w:val="clear" w:color="auto" w:fill="FFFFFF"/>
              </w:rPr>
              <w:t xml:space="preserve"> </w:t>
            </w:r>
            <w:bookmarkStart w:name="_GoBack" w:id="0"/>
            <w:bookmarkEnd w:id="0"/>
          </w:p>
        </w:tc>
      </w:tr>
      <w:tr w:rsidRPr="00C50E18" w:rsidR="00F967DC" w:rsidTr="62019496" w14:paraId="3C289E3D" w14:textId="77777777">
        <w:tc>
          <w:tcPr>
            <w:tcW w:w="9016" w:type="dxa"/>
            <w:shd w:val="clear" w:color="auto" w:fill="FFFF00"/>
            <w:tcMar/>
          </w:tcPr>
          <w:p w:rsidRPr="00C50E18" w:rsidR="00F967DC" w:rsidP="002C5E6E" w:rsidRDefault="00F967DC" w14:paraId="5920033A" w14:textId="02ADA4D3">
            <w:pPr>
              <w:rPr>
                <w:rFonts w:ascii="NTFPreCursivefk" w:hAnsi="NTFPreCursivefk" w:cs="Arial"/>
                <w:b/>
                <w:lang w:val="en-US"/>
              </w:rPr>
            </w:pPr>
            <w:r w:rsidRPr="00C50E18">
              <w:rPr>
                <w:rFonts w:ascii="NTFPreCursivefk" w:hAnsi="NTFPreCursivefk" w:cs="Arial"/>
                <w:b/>
                <w:lang w:val="en-US"/>
              </w:rPr>
              <w:t xml:space="preserve">What is </w:t>
            </w:r>
            <w:r w:rsidRPr="00C50E18" w:rsidR="00AD48C9">
              <w:rPr>
                <w:rFonts w:ascii="NTFPreCursivefk" w:hAnsi="NTFPreCursivefk" w:cs="Arial"/>
                <w:b/>
                <w:lang w:val="en-US"/>
              </w:rPr>
              <w:t>PSHE</w:t>
            </w:r>
            <w:r w:rsidRPr="00C50E18">
              <w:rPr>
                <w:rFonts w:ascii="NTFPreCursivefk" w:hAnsi="NTFPreCursivefk" w:cs="Arial"/>
                <w:b/>
                <w:lang w:val="en-US"/>
              </w:rPr>
              <w:t>?</w:t>
            </w:r>
          </w:p>
        </w:tc>
      </w:tr>
      <w:tr w:rsidRPr="00C50E18" w:rsidR="00F967DC" w:rsidTr="62019496" w14:paraId="4FA16D2C" w14:textId="77777777">
        <w:tc>
          <w:tcPr>
            <w:tcW w:w="9016" w:type="dxa"/>
            <w:shd w:val="clear" w:color="auto" w:fill="FFFFFF" w:themeFill="background1"/>
            <w:tcMar/>
          </w:tcPr>
          <w:p w:rsidRPr="00C50E18" w:rsidR="00F504E6" w:rsidP="005E7051" w:rsidRDefault="00137984" w14:paraId="7D4B5FA6" w14:textId="279BDFAC">
            <w:pPr>
              <w:pStyle w:val="NormalWeb"/>
              <w:jc w:val="both"/>
              <w:rPr>
                <w:rFonts w:ascii="NTFPreCursivefk" w:hAnsi="NTFPreCursivefk" w:cs="Arial"/>
              </w:rPr>
            </w:pPr>
            <w:r w:rsidRPr="62019496" w:rsidR="19D08F03">
              <w:rPr>
                <w:rFonts w:ascii="NTFPreCursivefk" w:hAnsi="NTFPreCursivefk" w:cs="Arial"/>
                <w:sz w:val="22"/>
                <w:szCs w:val="22"/>
                <w:lang w:val="en-US"/>
              </w:rPr>
              <w:t xml:space="preserve">PSHE (personal, social, health and economic) education became compulsory from September 2020 and is a school curriculum subject through which pupils </w:t>
            </w:r>
            <w:r w:rsidRPr="62019496" w:rsidR="2B80FA24">
              <w:rPr>
                <w:rFonts w:ascii="NTFPreCursivefk" w:hAnsi="NTFPreCursivefk" w:cs="Arial"/>
                <w:sz w:val="22"/>
                <w:szCs w:val="22"/>
                <w:lang w:val="en-US"/>
              </w:rPr>
              <w:t>can</w:t>
            </w:r>
            <w:r w:rsidRPr="62019496" w:rsidR="19D08F03">
              <w:rPr>
                <w:rFonts w:ascii="NTFPreCursivefk" w:hAnsi="NTFPreCursivefk" w:cs="Arial"/>
                <w:sz w:val="22"/>
                <w:szCs w:val="22"/>
                <w:lang w:val="en-US"/>
              </w:rPr>
              <w:t xml:space="preserve"> develop their knowledge, skills and attributes enabling them to manage their lives now and in the future. </w:t>
            </w:r>
            <w:r w:rsidRPr="62019496" w:rsidR="19D08F03">
              <w:rPr>
                <w:rFonts w:ascii="NTFPreCursivefk" w:hAnsi="NTFPreCursivefk" w:cs="Arial"/>
                <w:i w:val="1"/>
                <w:iCs w:val="1"/>
                <w:sz w:val="22"/>
                <w:szCs w:val="22"/>
                <w:lang w:val="en-US"/>
              </w:rPr>
              <w:t>It is an important and necessary part of all pupils’ education. All schools should teach PSHE, drawing on good practice, and this expectation is outlined in the introduction to the proposed new curriculum</w:t>
            </w:r>
            <w:r w:rsidRPr="62019496" w:rsidR="19D08F03">
              <w:rPr>
                <w:rFonts w:ascii="NTFPreCursivefk" w:hAnsi="NTFPreCursivefk" w:cs="Arial"/>
                <w:sz w:val="22"/>
                <w:szCs w:val="22"/>
                <w:lang w:val="en-US"/>
              </w:rPr>
              <w:t>. (The National Curriculum, 2020)</w:t>
            </w:r>
            <w:r w:rsidRPr="62019496" w:rsidR="2B80FA24">
              <w:rPr>
                <w:rFonts w:ascii="NTFPreCursivefk" w:hAnsi="NTFPreCursivefk" w:cs="Arial"/>
                <w:sz w:val="22"/>
                <w:szCs w:val="22"/>
                <w:lang w:val="en-US"/>
              </w:rPr>
              <w:t xml:space="preserve"> PSHE education allows children to grow and develop as individuals and as members of families, school and social and economic communities. </w:t>
            </w:r>
            <w:r w:rsidRPr="62019496" w:rsidR="40550183">
              <w:rPr>
                <w:rFonts w:ascii="NTFPreCursivefk" w:hAnsi="NTFPreCursivefk" w:cs="Arial"/>
                <w:sz w:val="22"/>
                <w:szCs w:val="22"/>
                <w:lang w:val="en-US"/>
              </w:rPr>
              <w:t>At St. Peter’s, PSHE is taught from EYFS to Year 6.</w:t>
            </w:r>
          </w:p>
        </w:tc>
      </w:tr>
      <w:tr w:rsidRPr="00C50E18" w:rsidR="00F967DC" w:rsidTr="62019496" w14:paraId="5B7C03D7" w14:textId="77777777">
        <w:tc>
          <w:tcPr>
            <w:tcW w:w="9016" w:type="dxa"/>
            <w:shd w:val="clear" w:color="auto" w:fill="FFFF00"/>
            <w:tcMar/>
          </w:tcPr>
          <w:p w:rsidRPr="00C50E18" w:rsidR="00F967DC" w:rsidP="002C5E6E" w:rsidRDefault="00F967DC" w14:paraId="7EE61336" w14:textId="44C3C1AB">
            <w:pPr>
              <w:rPr>
                <w:rFonts w:ascii="NTFPreCursivefk" w:hAnsi="NTFPreCursivefk" w:cs="Arial"/>
                <w:b/>
                <w:lang w:val="en-US"/>
              </w:rPr>
            </w:pPr>
            <w:r w:rsidRPr="00C50E18">
              <w:rPr>
                <w:rFonts w:ascii="NTFPreCursivefk" w:hAnsi="NTFPreCursivefk" w:cs="Arial"/>
                <w:b/>
                <w:lang w:val="en-US"/>
              </w:rPr>
              <w:t xml:space="preserve">Why is </w:t>
            </w:r>
            <w:r w:rsidRPr="00C50E18" w:rsidR="00AD48C9">
              <w:rPr>
                <w:rFonts w:ascii="NTFPreCursivefk" w:hAnsi="NTFPreCursivefk" w:cs="Arial"/>
                <w:b/>
                <w:lang w:val="en-US"/>
              </w:rPr>
              <w:t>PSHE</w:t>
            </w:r>
            <w:r w:rsidRPr="00C50E18">
              <w:rPr>
                <w:rFonts w:ascii="NTFPreCursivefk" w:hAnsi="NTFPreCursivefk" w:cs="Arial"/>
                <w:b/>
                <w:lang w:val="en-US"/>
              </w:rPr>
              <w:t xml:space="preserve"> important?</w:t>
            </w:r>
          </w:p>
        </w:tc>
      </w:tr>
      <w:tr w:rsidRPr="00C50E18" w:rsidR="00F967DC" w:rsidTr="62019496" w14:paraId="4A72202C" w14:textId="77777777">
        <w:trPr>
          <w:trHeight w:val="2380"/>
        </w:trPr>
        <w:tc>
          <w:tcPr>
            <w:tcW w:w="9016" w:type="dxa"/>
            <w:tcMar/>
          </w:tcPr>
          <w:p w:rsidRPr="00C50E18" w:rsidR="000E2318" w:rsidP="00137984" w:rsidRDefault="00137984" w14:paraId="3FAC2772" w14:textId="2DF0E5BA">
            <w:pPr>
              <w:pStyle w:val="NormalWeb"/>
              <w:jc w:val="both"/>
              <w:rPr>
                <w:rFonts w:ascii="NTFPreCursivefk" w:hAnsi="NTFPreCursivefk" w:cs="Arial"/>
                <w:sz w:val="22"/>
                <w:szCs w:val="22"/>
                <w:lang w:val="en-US"/>
              </w:rPr>
            </w:pPr>
            <w:r w:rsidRPr="00C50E18">
              <w:rPr>
                <w:rFonts w:ascii="NTFPreCursivefk" w:hAnsi="NTFPreCursivefk" w:cs="Arial"/>
                <w:sz w:val="22"/>
                <w:szCs w:val="22"/>
                <w:lang w:val="en-US"/>
              </w:rPr>
              <w:t>At St Peter’s, all staff understand the importance of PSHE education and how crucial it is to offer a curriculum that is broadly based, balanced and that meets the needs of our pupils.  We promote the spiritual, moral, cultural and physical development of pupils.  Through PSHE education, we prepare children for the opportunities, responsibilities and experiences as they grow and develop. Research shows that pupils who are emotionally healthy do better at school.  PSHE education helps children to achieve their full potential by supporting their wellbeing and tackling issues that can affect their ability to learn, such as anxiety.  It also helps pupils to develop skills and aptitudes, like teamwork, communication and resilience, that are crucial to navigating challenges and opportunities of the modern world.</w:t>
            </w:r>
          </w:p>
        </w:tc>
      </w:tr>
      <w:tr w:rsidRPr="00C50E18" w:rsidR="00F967DC" w:rsidTr="62019496" w14:paraId="6A06D445" w14:textId="77777777">
        <w:tc>
          <w:tcPr>
            <w:tcW w:w="9016" w:type="dxa"/>
            <w:shd w:val="clear" w:color="auto" w:fill="FFFF00"/>
            <w:tcMar/>
          </w:tcPr>
          <w:p w:rsidRPr="00C50E18" w:rsidR="00F967DC" w:rsidP="00F967DC" w:rsidRDefault="00F967DC" w14:paraId="17491712" w14:textId="77777777">
            <w:pPr>
              <w:rPr>
                <w:rFonts w:ascii="NTFPreCursivefk" w:hAnsi="NTFPreCursivefk" w:cs="Arial"/>
                <w:b/>
                <w:lang w:val="en-US"/>
              </w:rPr>
            </w:pPr>
            <w:r w:rsidRPr="00C50E18">
              <w:rPr>
                <w:rFonts w:ascii="NTFPreCursivefk" w:hAnsi="NTFPreCursivefk" w:cs="Arial"/>
                <w:b/>
                <w:lang w:val="en-US"/>
              </w:rPr>
              <w:t xml:space="preserve">Curriculum Intent </w:t>
            </w:r>
          </w:p>
        </w:tc>
      </w:tr>
      <w:tr w:rsidRPr="00C50E18" w:rsidR="00F967DC" w:rsidTr="62019496" w14:paraId="1178B4CC" w14:textId="77777777">
        <w:tc>
          <w:tcPr>
            <w:tcW w:w="9016" w:type="dxa"/>
            <w:tcMar/>
          </w:tcPr>
          <w:p w:rsidRPr="00C50E18" w:rsidR="00BE5D30" w:rsidP="00BE5D30" w:rsidRDefault="00BE5D30" w14:paraId="6EBD7A3D" w14:textId="77777777">
            <w:pPr>
              <w:jc w:val="both"/>
              <w:rPr>
                <w:rStyle w:val="normaltextrun"/>
                <w:rFonts w:ascii="NTFPreCursivefk" w:hAnsi="NTFPreCursivefk" w:cs="Arial"/>
                <w:color w:val="333333"/>
                <w:shd w:val="clear" w:color="auto" w:fill="FFFFFF"/>
              </w:rPr>
            </w:pPr>
            <w:r w:rsidRPr="00C50E18">
              <w:rPr>
                <w:rStyle w:val="normaltextrun"/>
                <w:rFonts w:ascii="NTFPreCursivefk" w:hAnsi="NTFPreCursivefk" w:cs="Arial"/>
                <w:shd w:val="clear" w:color="auto" w:fill="FFFFFF"/>
              </w:rPr>
              <w:t>At St. Peter’s, we believe that children benefit from understanding their thoughts and feelings as they happen, so they are better prepared to choose an appropriate response to a wide range of situations.  Through Personal, Social, Health and Economic Education (PSHE) our children are learning to become healthy,</w:t>
            </w:r>
            <w:r w:rsidRPr="00C50E18">
              <w:rPr>
                <w:rStyle w:val="normaltextrun"/>
                <w:rFonts w:ascii="Cambria" w:hAnsi="Cambria" w:cs="Cambria"/>
                <w:shd w:val="clear" w:color="auto" w:fill="FFFFFF"/>
              </w:rPr>
              <w:t> </w:t>
            </w:r>
            <w:r w:rsidRPr="00C50E18">
              <w:rPr>
                <w:rStyle w:val="normaltextrun"/>
                <w:rFonts w:ascii="NTFPreCursivefk" w:hAnsi="NTFPreCursivefk" w:cs="Arial"/>
                <w:shd w:val="clear" w:color="auto" w:fill="FFFFFF"/>
              </w:rPr>
              <w:t>independent</w:t>
            </w:r>
            <w:r w:rsidRPr="00C50E18">
              <w:rPr>
                <w:rStyle w:val="normaltextrun"/>
                <w:rFonts w:ascii="Cambria" w:hAnsi="Cambria" w:cs="Cambria"/>
                <w:shd w:val="clear" w:color="auto" w:fill="FFFFFF"/>
              </w:rPr>
              <w:t> </w:t>
            </w:r>
            <w:r w:rsidRPr="00C50E18">
              <w:rPr>
                <w:rStyle w:val="normaltextrun"/>
                <w:rFonts w:ascii="NTFPreCursivefk" w:hAnsi="NTFPreCursivefk" w:cs="Arial"/>
                <w:shd w:val="clear" w:color="auto" w:fill="FFFFFF"/>
              </w:rPr>
              <w:t xml:space="preserve">and responsible members of society. </w:t>
            </w:r>
            <w:r w:rsidRPr="00C50E18">
              <w:rPr>
                <w:rStyle w:val="normaltextrun"/>
                <w:rFonts w:ascii="NTFPreCursivefk" w:hAnsi="NTFPreCursivefk" w:cs="Arial"/>
                <w:color w:val="333333"/>
                <w:shd w:val="clear" w:color="auto" w:fill="FFFFFF"/>
              </w:rPr>
              <w:t>The intent of our PSHE curriculum is to deliver a curriculum which is accessible to all and that will allow us to maximise the outcomes for every child, so that they know more, remember</w:t>
            </w:r>
            <w:r w:rsidRPr="00C50E18">
              <w:rPr>
                <w:rStyle w:val="normaltextrun"/>
                <w:rFonts w:ascii="Cambria" w:hAnsi="Cambria" w:cs="Cambria"/>
                <w:color w:val="333333"/>
                <w:shd w:val="clear" w:color="auto" w:fill="FFFFFF"/>
              </w:rPr>
              <w:t> </w:t>
            </w:r>
            <w:r w:rsidRPr="00C50E18">
              <w:rPr>
                <w:rStyle w:val="normaltextrun"/>
                <w:rFonts w:ascii="NTFPreCursivefk" w:hAnsi="NTFPreCursivefk" w:cs="Arial"/>
                <w:color w:val="333333"/>
                <w:shd w:val="clear" w:color="auto" w:fill="FFFFFF"/>
              </w:rPr>
              <w:t>more</w:t>
            </w:r>
            <w:r w:rsidRPr="00C50E18">
              <w:rPr>
                <w:rStyle w:val="normaltextrun"/>
                <w:rFonts w:ascii="Cambria" w:hAnsi="Cambria" w:cs="Cambria"/>
                <w:color w:val="333333"/>
                <w:shd w:val="clear" w:color="auto" w:fill="FFFFFF"/>
              </w:rPr>
              <w:t> </w:t>
            </w:r>
            <w:r w:rsidRPr="00C50E18">
              <w:rPr>
                <w:rStyle w:val="normaltextrun"/>
                <w:rFonts w:ascii="NTFPreCursivefk" w:hAnsi="NTFPreCursivefk" w:cs="Arial"/>
                <w:color w:val="333333"/>
                <w:shd w:val="clear" w:color="auto" w:fill="FFFFFF"/>
              </w:rPr>
              <w:t>and understand more.</w:t>
            </w:r>
            <w:r w:rsidRPr="00C50E18">
              <w:rPr>
                <w:rStyle w:val="normaltextrun"/>
                <w:rFonts w:ascii="Times New Roman" w:hAnsi="Times New Roman" w:cs="Times New Roman"/>
                <w:color w:val="333333"/>
                <w:shd w:val="clear" w:color="auto" w:fill="FFFFFF"/>
              </w:rPr>
              <w:t> </w:t>
            </w:r>
            <w:r w:rsidRPr="00C50E18">
              <w:rPr>
                <w:rStyle w:val="normaltextrun"/>
                <w:rFonts w:ascii="NTFPreCursivefk" w:hAnsi="NTFPreCursivefk" w:cs="Arial"/>
                <w:color w:val="333333"/>
                <w:shd w:val="clear" w:color="auto" w:fill="FFFFFF"/>
              </w:rPr>
              <w:t xml:space="preserve"> It aims to help them understand how they are developing personally and socially, and tackles many of the moral,</w:t>
            </w:r>
            <w:r w:rsidRPr="00C50E18">
              <w:rPr>
                <w:rStyle w:val="normaltextrun"/>
                <w:rFonts w:ascii="Cambria" w:hAnsi="Cambria" w:cs="Cambria"/>
                <w:color w:val="333333"/>
                <w:shd w:val="clear" w:color="auto" w:fill="FFFFFF"/>
              </w:rPr>
              <w:t> </w:t>
            </w:r>
            <w:r w:rsidRPr="00C50E18">
              <w:rPr>
                <w:rStyle w:val="normaltextrun"/>
                <w:rFonts w:ascii="NTFPreCursivefk" w:hAnsi="NTFPreCursivefk" w:cs="Arial"/>
                <w:color w:val="333333"/>
                <w:shd w:val="clear" w:color="auto" w:fill="FFFFFF"/>
              </w:rPr>
              <w:t>social</w:t>
            </w:r>
            <w:r w:rsidRPr="00C50E18">
              <w:rPr>
                <w:rStyle w:val="normaltextrun"/>
                <w:rFonts w:ascii="Cambria" w:hAnsi="Cambria" w:cs="Cambria"/>
                <w:color w:val="333333"/>
                <w:shd w:val="clear" w:color="auto" w:fill="FFFFFF"/>
              </w:rPr>
              <w:t> </w:t>
            </w:r>
            <w:r w:rsidRPr="00C50E18">
              <w:rPr>
                <w:rStyle w:val="normaltextrun"/>
                <w:rFonts w:ascii="NTFPreCursivefk" w:hAnsi="NTFPreCursivefk" w:cs="Arial"/>
                <w:color w:val="333333"/>
                <w:shd w:val="clear" w:color="auto" w:fill="FFFFFF"/>
              </w:rPr>
              <w:t xml:space="preserve">and cultural issues that are part of growing up. We provide our children with opportunities for them to learn about rights and responsibilities and appreciate what it means to be a member of a diverse society. Our children are encouraged to develop their sense of self-worth by playing a positive role in contributing to school life. </w:t>
            </w:r>
          </w:p>
          <w:p w:rsidRPr="00C50E18" w:rsidR="00F504E6" w:rsidP="00AF5D5D" w:rsidRDefault="00F504E6" w14:paraId="4502A4CA" w14:textId="550CCC18">
            <w:pPr>
              <w:rPr>
                <w:rFonts w:ascii="NTFPreCursivefk" w:hAnsi="NTFPreCursivefk" w:cs="Arial"/>
              </w:rPr>
            </w:pPr>
          </w:p>
        </w:tc>
      </w:tr>
      <w:tr w:rsidRPr="00C50E18" w:rsidR="00F967DC" w:rsidTr="62019496" w14:paraId="0A380956" w14:textId="77777777">
        <w:tc>
          <w:tcPr>
            <w:tcW w:w="9016" w:type="dxa"/>
            <w:shd w:val="clear" w:color="auto" w:fill="FFFF00"/>
            <w:tcMar/>
          </w:tcPr>
          <w:p w:rsidRPr="00C50E18" w:rsidR="00F967DC" w:rsidP="00F967DC" w:rsidRDefault="00F967DC" w14:paraId="5EBCC0A9" w14:textId="77777777">
            <w:pPr>
              <w:rPr>
                <w:rFonts w:ascii="NTFPreCursivefk" w:hAnsi="NTFPreCursivefk" w:cs="Arial"/>
                <w:b/>
                <w:lang w:val="en-US"/>
              </w:rPr>
            </w:pPr>
            <w:r w:rsidRPr="00C50E18">
              <w:rPr>
                <w:rFonts w:ascii="NTFPreCursivefk" w:hAnsi="NTFPreCursivefk" w:cs="Arial"/>
                <w:b/>
                <w:lang w:val="en-US"/>
              </w:rPr>
              <w:t>Aims</w:t>
            </w:r>
          </w:p>
        </w:tc>
      </w:tr>
      <w:tr w:rsidRPr="00C50E18" w:rsidR="00F967DC" w:rsidTr="62019496" w14:paraId="20B2757E" w14:textId="77777777">
        <w:tc>
          <w:tcPr>
            <w:tcW w:w="9016" w:type="dxa"/>
            <w:tcMar/>
          </w:tcPr>
          <w:p w:rsidRPr="00C50E18" w:rsidR="00BE5D30" w:rsidP="00BE5D30" w:rsidRDefault="00BE5D30" w14:paraId="0DE71532" w14:textId="77777777">
            <w:pPr>
              <w:pStyle w:val="paragraph"/>
              <w:numPr>
                <w:ilvl w:val="0"/>
                <w:numId w:val="3"/>
              </w:numPr>
              <w:shd w:val="clear" w:color="auto" w:fill="FFFFFF"/>
              <w:spacing w:before="0" w:beforeAutospacing="0" w:after="0" w:afterAutospacing="0"/>
              <w:jc w:val="both"/>
              <w:textAlignment w:val="baseline"/>
              <w:rPr>
                <w:rStyle w:val="normaltextrun"/>
                <w:rFonts w:ascii="NTFPreCursivefk" w:hAnsi="NTFPreCursivefk" w:cs="Arial"/>
                <w:sz w:val="22"/>
                <w:szCs w:val="22"/>
              </w:rPr>
            </w:pPr>
            <w:r w:rsidRPr="00C50E18">
              <w:rPr>
                <w:rStyle w:val="normaltextrun"/>
                <w:rFonts w:ascii="NTFPreCursivefk" w:hAnsi="NTFPreCursivefk" w:cs="Arial"/>
                <w:sz w:val="22"/>
                <w:szCs w:val="22"/>
              </w:rPr>
              <w:t>Children can approach a range of</w:t>
            </w:r>
            <w:r w:rsidRPr="00C50E18">
              <w:rPr>
                <w:rStyle w:val="normaltextrun"/>
                <w:rFonts w:ascii="Cambria" w:hAnsi="Cambria" w:cs="Cambria"/>
                <w:sz w:val="22"/>
                <w:szCs w:val="22"/>
              </w:rPr>
              <w:t> </w:t>
            </w:r>
            <w:r w:rsidRPr="00C50E18">
              <w:rPr>
                <w:rStyle w:val="normaltextrun"/>
                <w:rFonts w:ascii="NTFPreCursivefk" w:hAnsi="NTFPreCursivefk" w:cs="Arial"/>
                <w:sz w:val="22"/>
                <w:szCs w:val="22"/>
              </w:rPr>
              <w:t>real-life</w:t>
            </w:r>
            <w:r w:rsidRPr="00C50E18">
              <w:rPr>
                <w:rStyle w:val="normaltextrun"/>
                <w:rFonts w:ascii="Cambria" w:hAnsi="Cambria" w:cs="Cambria"/>
                <w:sz w:val="22"/>
                <w:szCs w:val="22"/>
              </w:rPr>
              <w:t> </w:t>
            </w:r>
            <w:r w:rsidRPr="00C50E18">
              <w:rPr>
                <w:rStyle w:val="normaltextrun"/>
                <w:rFonts w:ascii="NTFPreCursivefk" w:hAnsi="NTFPreCursivefk" w:cs="Arial"/>
                <w:sz w:val="22"/>
                <w:szCs w:val="22"/>
              </w:rPr>
              <w:t>situations and apply their skills and attributes to help navigate them through modern life.</w:t>
            </w:r>
          </w:p>
          <w:p w:rsidRPr="00C50E18" w:rsidR="00BE5D30" w:rsidP="00BE5D30" w:rsidRDefault="00BE5D30" w14:paraId="7524D629" w14:textId="77777777">
            <w:pPr>
              <w:pStyle w:val="paragraph"/>
              <w:numPr>
                <w:ilvl w:val="0"/>
                <w:numId w:val="3"/>
              </w:numPr>
              <w:shd w:val="clear" w:color="auto" w:fill="FFFFFF"/>
              <w:spacing w:before="0" w:beforeAutospacing="0" w:after="0" w:afterAutospacing="0"/>
              <w:jc w:val="both"/>
              <w:textAlignment w:val="baseline"/>
              <w:rPr>
                <w:rFonts w:ascii="NTFPreCursivefk" w:hAnsi="NTFPreCursivefk" w:cs="Arial"/>
                <w:sz w:val="22"/>
                <w:szCs w:val="22"/>
              </w:rPr>
            </w:pPr>
            <w:r w:rsidRPr="00C50E18">
              <w:rPr>
                <w:rStyle w:val="normaltextrun"/>
                <w:rFonts w:ascii="NTFPreCursivefk" w:hAnsi="NTFPreCursivefk" w:cs="Arial"/>
                <w:sz w:val="22"/>
                <w:szCs w:val="22"/>
              </w:rPr>
              <w:t>From exposure to a range of global issues and problems, children build up tolerance and a sense of responsibility of being a global citizen.</w:t>
            </w:r>
            <w:r w:rsidRPr="00C50E18">
              <w:rPr>
                <w:rStyle w:val="eop"/>
                <w:rFonts w:ascii="Cambria" w:hAnsi="Cambria" w:cs="Cambria"/>
                <w:sz w:val="22"/>
                <w:szCs w:val="22"/>
              </w:rPr>
              <w:t> </w:t>
            </w:r>
          </w:p>
          <w:p w:rsidRPr="00C50E18" w:rsidR="00BE5D30" w:rsidP="00BE5D30" w:rsidRDefault="00BE5D30" w14:paraId="2138C92D" w14:textId="77777777">
            <w:pPr>
              <w:pStyle w:val="paragraph"/>
              <w:numPr>
                <w:ilvl w:val="0"/>
                <w:numId w:val="3"/>
              </w:numPr>
              <w:shd w:val="clear" w:color="auto" w:fill="FFFFFF"/>
              <w:spacing w:before="0" w:beforeAutospacing="0" w:after="0" w:afterAutospacing="0"/>
              <w:jc w:val="both"/>
              <w:textAlignment w:val="baseline"/>
              <w:rPr>
                <w:rFonts w:ascii="NTFPreCursivefk" w:hAnsi="NTFPreCursivefk" w:cs="Arial"/>
                <w:sz w:val="22"/>
                <w:szCs w:val="22"/>
              </w:rPr>
            </w:pPr>
            <w:r w:rsidRPr="00C50E18">
              <w:rPr>
                <w:rStyle w:val="normaltextrun"/>
                <w:rFonts w:ascii="NTFPreCursivefk" w:hAnsi="NTFPreCursivefk" w:cs="Arial"/>
                <w:sz w:val="22"/>
                <w:szCs w:val="22"/>
              </w:rPr>
              <w:t>Children understand the different lifestyles that people may live and be respectful and tolerant towards those leading different lives from themselves.</w:t>
            </w:r>
            <w:r w:rsidRPr="00C50E18">
              <w:rPr>
                <w:rStyle w:val="eop"/>
                <w:rFonts w:ascii="Cambria" w:hAnsi="Cambria" w:cs="Cambria"/>
                <w:sz w:val="22"/>
                <w:szCs w:val="22"/>
              </w:rPr>
              <w:t> </w:t>
            </w:r>
          </w:p>
          <w:p w:rsidRPr="00C50E18" w:rsidR="00BE5D30" w:rsidP="00BE5D30" w:rsidRDefault="00BE5D30" w14:paraId="1A8A7494" w14:textId="77777777">
            <w:pPr>
              <w:pStyle w:val="paragraph"/>
              <w:numPr>
                <w:ilvl w:val="0"/>
                <w:numId w:val="3"/>
              </w:numPr>
              <w:shd w:val="clear" w:color="auto" w:fill="FFFFFF"/>
              <w:spacing w:before="0" w:beforeAutospacing="0" w:after="0" w:afterAutospacing="0"/>
              <w:jc w:val="both"/>
              <w:textAlignment w:val="baseline"/>
              <w:rPr>
                <w:rFonts w:ascii="NTFPreCursivefk" w:hAnsi="NTFPreCursivefk" w:cs="Arial"/>
                <w:sz w:val="22"/>
                <w:szCs w:val="22"/>
              </w:rPr>
            </w:pPr>
            <w:r w:rsidRPr="00C50E18">
              <w:rPr>
                <w:rStyle w:val="normaltextrun"/>
                <w:rFonts w:ascii="NTFPreCursivefk" w:hAnsi="NTFPreCursivefk" w:cs="Arial"/>
                <w:sz w:val="22"/>
                <w:szCs w:val="22"/>
              </w:rPr>
              <w:t>Children demonstrate and apply the British Values of Democracy, Tolerance and Mutual Respect in line with our school values.</w:t>
            </w:r>
          </w:p>
          <w:p w:rsidRPr="00C50E18" w:rsidR="00BE5D30" w:rsidP="00BE5D30" w:rsidRDefault="00BE5D30" w14:paraId="4CA71234" w14:textId="77777777">
            <w:pPr>
              <w:pStyle w:val="paragraph"/>
              <w:numPr>
                <w:ilvl w:val="0"/>
                <w:numId w:val="3"/>
              </w:numPr>
              <w:shd w:val="clear" w:color="auto" w:fill="FFFFFF"/>
              <w:spacing w:before="0" w:beforeAutospacing="0" w:after="0" w:afterAutospacing="0"/>
              <w:jc w:val="both"/>
              <w:textAlignment w:val="baseline"/>
              <w:rPr>
                <w:rFonts w:ascii="NTFPreCursivefk" w:hAnsi="NTFPreCursivefk" w:cs="Arial"/>
                <w:sz w:val="22"/>
                <w:szCs w:val="22"/>
              </w:rPr>
            </w:pPr>
            <w:r w:rsidRPr="00C50E18">
              <w:rPr>
                <w:rStyle w:val="normaltextrun"/>
                <w:rFonts w:ascii="NTFPreCursivefk" w:hAnsi="NTFPreCursivefk" w:cs="Arial"/>
                <w:sz w:val="22"/>
                <w:szCs w:val="22"/>
              </w:rPr>
              <w:t>Children demonstrate a healthy outlook towards school and their behaviour is good.</w:t>
            </w:r>
            <w:r w:rsidRPr="00C50E18">
              <w:rPr>
                <w:rStyle w:val="eop"/>
                <w:rFonts w:ascii="Cambria" w:hAnsi="Cambria" w:cs="Cambria"/>
                <w:sz w:val="22"/>
                <w:szCs w:val="22"/>
              </w:rPr>
              <w:t> </w:t>
            </w:r>
          </w:p>
          <w:p w:rsidRPr="00C50E18" w:rsidR="00F967DC" w:rsidP="00BE5D30" w:rsidRDefault="00BE5D30" w14:paraId="779B6D06" w14:textId="54107F6E">
            <w:pPr>
              <w:pStyle w:val="paragraph"/>
              <w:numPr>
                <w:ilvl w:val="0"/>
                <w:numId w:val="3"/>
              </w:numPr>
              <w:shd w:val="clear" w:color="auto" w:fill="FFFFFF"/>
              <w:spacing w:before="0" w:beforeAutospacing="0" w:after="0" w:afterAutospacing="0"/>
              <w:jc w:val="both"/>
              <w:textAlignment w:val="baseline"/>
              <w:rPr>
                <w:rFonts w:ascii="NTFPreCursivefk" w:hAnsi="NTFPreCursivefk" w:cs="Arial"/>
                <w:sz w:val="22"/>
                <w:szCs w:val="22"/>
              </w:rPr>
            </w:pPr>
            <w:r w:rsidRPr="00C50E18">
              <w:rPr>
                <w:rStyle w:val="normaltextrun"/>
                <w:rFonts w:ascii="NTFPreCursivefk" w:hAnsi="NTFPreCursivefk" w:cs="Arial"/>
                <w:sz w:val="22"/>
                <w:szCs w:val="22"/>
              </w:rPr>
              <w:t>Children develop positive and healthy relationship with their peers both now and in the future.</w:t>
            </w:r>
            <w:r w:rsidRPr="00C50E18">
              <w:rPr>
                <w:rStyle w:val="eop"/>
                <w:rFonts w:ascii="Cambria" w:hAnsi="Cambria" w:cs="Cambria"/>
                <w:sz w:val="22"/>
                <w:szCs w:val="22"/>
              </w:rPr>
              <w:t> </w:t>
            </w:r>
          </w:p>
        </w:tc>
      </w:tr>
      <w:tr w:rsidRPr="00C50E18" w:rsidR="00F967DC" w:rsidTr="62019496" w14:paraId="61D8311F" w14:textId="77777777">
        <w:tc>
          <w:tcPr>
            <w:tcW w:w="9016" w:type="dxa"/>
            <w:shd w:val="clear" w:color="auto" w:fill="FFFF00"/>
            <w:tcMar/>
          </w:tcPr>
          <w:p w:rsidRPr="00C50E18" w:rsidR="00F967DC" w:rsidP="00F967DC" w:rsidRDefault="00F967DC" w14:paraId="7952356B" w14:textId="77777777">
            <w:pPr>
              <w:jc w:val="both"/>
              <w:rPr>
                <w:rFonts w:ascii="NTFPreCursivefk" w:hAnsi="NTFPreCursivefk" w:cs="Arial"/>
                <w:b/>
                <w:lang w:val="en-US"/>
              </w:rPr>
            </w:pPr>
            <w:r w:rsidRPr="00C50E18">
              <w:rPr>
                <w:rFonts w:ascii="NTFPreCursivefk" w:hAnsi="NTFPreCursivefk" w:cs="Arial"/>
                <w:b/>
                <w:lang w:val="en-US"/>
              </w:rPr>
              <w:t xml:space="preserve">Implementation </w:t>
            </w:r>
          </w:p>
        </w:tc>
      </w:tr>
      <w:tr w:rsidRPr="00C50E18" w:rsidR="00F967DC" w:rsidTr="62019496" w14:paraId="1B62B5F0" w14:textId="77777777">
        <w:tc>
          <w:tcPr>
            <w:tcW w:w="9016" w:type="dxa"/>
            <w:tcMar/>
          </w:tcPr>
          <w:p w:rsidRPr="00C50E18" w:rsidR="00BE5D30" w:rsidP="00BE5D30" w:rsidRDefault="00BE5D30" w14:paraId="2E9BDA08" w14:textId="67D2FFED">
            <w:pPr>
              <w:jc w:val="both"/>
              <w:rPr>
                <w:rFonts w:ascii="NTFPreCursivefk" w:hAnsi="NTFPreCursivefk" w:cs="Arial"/>
                <w:shd w:val="clear" w:color="auto" w:fill="FFFFFF"/>
              </w:rPr>
            </w:pPr>
            <w:r w:rsidRPr="00C50E18">
              <w:rPr>
                <w:rStyle w:val="normaltextrun"/>
                <w:rFonts w:ascii="NTFPreCursivefk" w:hAnsi="NTFPreCursivefk" w:cs="Arial"/>
                <w:shd w:val="clear" w:color="auto" w:fill="FFFFFF"/>
              </w:rPr>
              <w:t xml:space="preserve">Our curriculum is based on guidance </w:t>
            </w:r>
            <w:r w:rsidR="000B1C09">
              <w:rPr>
                <w:rStyle w:val="normaltextrun"/>
                <w:rFonts w:ascii="NTFPreCursivefk" w:hAnsi="NTFPreCursivefk" w:cs="Arial"/>
                <w:shd w:val="clear" w:color="auto" w:fill="FFFFFF"/>
              </w:rPr>
              <w:t>provided by SCARF - Coram Life Education</w:t>
            </w:r>
            <w:r w:rsidRPr="00C50E18">
              <w:rPr>
                <w:rStyle w:val="normaltextrun"/>
                <w:rFonts w:ascii="NTFPreCursivefk" w:hAnsi="NTFPreCursivefk" w:cs="Arial"/>
                <w:shd w:val="clear" w:color="auto" w:fill="FFFFFF"/>
              </w:rPr>
              <w:t xml:space="preserve">. </w:t>
            </w:r>
            <w:r w:rsidRPr="00C50E18">
              <w:rPr>
                <w:rFonts w:ascii="NTFPreCursivefk" w:hAnsi="NTFPreCursivefk" w:cs="Arial"/>
                <w:shd w:val="clear" w:color="auto" w:fill="FFFFFF"/>
              </w:rPr>
              <w:t>It takes a th</w:t>
            </w:r>
            <w:r w:rsidR="000B1C09">
              <w:rPr>
                <w:rFonts w:ascii="NTFPreCursivefk" w:hAnsi="NTFPreCursivefk" w:cs="Arial"/>
                <w:shd w:val="clear" w:color="auto" w:fill="FFFFFF"/>
              </w:rPr>
              <w:t>ematic approach and covers six</w:t>
            </w:r>
            <w:r w:rsidRPr="00C50E18">
              <w:rPr>
                <w:rFonts w:ascii="NTFPreCursivefk" w:hAnsi="NTFPreCursivefk" w:cs="Arial"/>
                <w:shd w:val="clear" w:color="auto" w:fill="FFFFFF"/>
              </w:rPr>
              <w:t xml:space="preserve"> core themes over the course of the academic year</w:t>
            </w:r>
            <w:r w:rsidR="000B1C09">
              <w:rPr>
                <w:rFonts w:ascii="NTFPreCursivefk" w:hAnsi="NTFPreCursivefk" w:cs="Arial"/>
                <w:shd w:val="clear" w:color="auto" w:fill="FFFFFF"/>
              </w:rPr>
              <w:t>, from EYFS to Year Six.</w:t>
            </w:r>
            <w:r w:rsidRPr="00C50E18">
              <w:rPr>
                <w:rFonts w:ascii="NTFPreCursivefk" w:hAnsi="NTFPreCursivefk" w:cs="Arial"/>
                <w:shd w:val="clear" w:color="auto" w:fill="FFFFFF"/>
              </w:rPr>
              <w:t xml:space="preserve"> Our themes and topics are </w:t>
            </w:r>
            <w:r w:rsidRPr="00C50E18">
              <w:rPr>
                <w:rFonts w:ascii="NTFPreCursivefk" w:hAnsi="NTFPreCursivefk" w:cs="Arial"/>
                <w:shd w:val="clear" w:color="auto" w:fill="FFFFFF"/>
              </w:rPr>
              <w:lastRenderedPageBreak/>
              <w:t xml:space="preserve">clearly listed below. This approach allows different year groups to work on similar themes at the same time, building a spiral programme year on year.  We also have access to additional resources from other respected providers allowing us the ability to be flexible and adapt our teaching to our pupils needs as and when required keeping within our three main themes. </w:t>
            </w:r>
            <w:r w:rsidRPr="00C50E18">
              <w:rPr>
                <w:rStyle w:val="normaltextrun"/>
                <w:rFonts w:ascii="NTFPreCursivefk" w:hAnsi="NTFPreCursivefk" w:cs="Arial"/>
              </w:rPr>
              <w:t>Our Scheme of work also includes links to British Values (BV) and Spiritual, Moral, Social and Cultural (SMSC).  PSHE, BV and SMSC displays throughout school reinforce the PSHE curriculum enabling children to make links.</w:t>
            </w:r>
            <w:r w:rsidRPr="00C50E18">
              <w:rPr>
                <w:rStyle w:val="eop"/>
                <w:rFonts w:ascii="Cambria" w:hAnsi="Cambria" w:cs="Cambria"/>
              </w:rPr>
              <w:t> </w:t>
            </w:r>
            <w:r w:rsidRPr="00C50E18">
              <w:rPr>
                <w:rStyle w:val="normaltextrun"/>
                <w:rFonts w:ascii="NTFPreCursivefk" w:hAnsi="NTFPreCursivefk" w:cs="Arial"/>
              </w:rPr>
              <w:t>Whole school, Key Stage and class assemblies also make a link to PSHE, British Values and SMSC.</w:t>
            </w:r>
            <w:r w:rsidRPr="00C50E18">
              <w:rPr>
                <w:rStyle w:val="eop"/>
                <w:rFonts w:ascii="Cambria" w:hAnsi="Cambria" w:cs="Cambria"/>
              </w:rPr>
              <w:t> </w:t>
            </w:r>
          </w:p>
          <w:p w:rsidRPr="00C50E18" w:rsidR="00BE5D30" w:rsidP="00BE5D30" w:rsidRDefault="00BE5D30" w14:paraId="2C0836A8" w14:textId="77777777">
            <w:pPr>
              <w:jc w:val="both"/>
              <w:rPr>
                <w:rFonts w:ascii="NTFPreCursivefk" w:hAnsi="NTFPreCursivefk" w:cs="Arial"/>
                <w:shd w:val="clear" w:color="auto" w:fill="FFFFFF"/>
              </w:rPr>
            </w:pPr>
          </w:p>
          <w:p w:rsidR="00F504E6" w:rsidP="00BE5D30" w:rsidRDefault="000B1C09" w14:paraId="5A0EA809" w14:textId="120BCCC1">
            <w:pPr>
              <w:jc w:val="both"/>
              <w:rPr>
                <w:rFonts w:ascii="NTFPreCursivefk" w:hAnsi="NTFPreCursivefk" w:cs="Arial"/>
                <w:b/>
                <w:bCs/>
                <w:u w:val="single"/>
                <w:shd w:val="clear" w:color="auto" w:fill="FFFFFF"/>
              </w:rPr>
            </w:pPr>
            <w:r>
              <w:rPr>
                <w:rFonts w:ascii="NTFPreCursivefk" w:hAnsi="NTFPreCursivefk" w:cs="Arial"/>
                <w:b/>
                <w:bCs/>
                <w:u w:val="single"/>
                <w:shd w:val="clear" w:color="auto" w:fill="FFFFFF"/>
              </w:rPr>
              <w:t>Core Themes:</w:t>
            </w:r>
          </w:p>
          <w:p w:rsidR="000B1C09" w:rsidP="000B1C09" w:rsidRDefault="000B1C09" w14:paraId="69BAC002" w14:textId="58CC990A">
            <w:pPr>
              <w:pStyle w:val="ListParagraph"/>
              <w:numPr>
                <w:ilvl w:val="0"/>
                <w:numId w:val="6"/>
              </w:numPr>
              <w:jc w:val="both"/>
              <w:rPr>
                <w:rFonts w:ascii="NTFPreCursivefk" w:hAnsi="NTFPreCursivefk" w:cs="Arial"/>
                <w:shd w:val="clear" w:color="auto" w:fill="FFFFFF"/>
              </w:rPr>
            </w:pPr>
            <w:r>
              <w:rPr>
                <w:rFonts w:ascii="NTFPreCursivefk" w:hAnsi="NTFPreCursivefk" w:cs="Arial"/>
                <w:shd w:val="clear" w:color="auto" w:fill="FFFFFF"/>
              </w:rPr>
              <w:t>Me and My Relationships</w:t>
            </w:r>
          </w:p>
          <w:p w:rsidR="000B1C09" w:rsidP="000B1C09" w:rsidRDefault="000B1C09" w14:paraId="3C18064D" w14:textId="72B46C09">
            <w:pPr>
              <w:pStyle w:val="ListParagraph"/>
              <w:numPr>
                <w:ilvl w:val="0"/>
                <w:numId w:val="6"/>
              </w:numPr>
              <w:jc w:val="both"/>
              <w:rPr>
                <w:rFonts w:ascii="NTFPreCursivefk" w:hAnsi="NTFPreCursivefk" w:cs="Arial"/>
                <w:shd w:val="clear" w:color="auto" w:fill="FFFFFF"/>
              </w:rPr>
            </w:pPr>
            <w:r>
              <w:rPr>
                <w:rFonts w:ascii="NTFPreCursivefk" w:hAnsi="NTFPreCursivefk" w:cs="Arial"/>
                <w:shd w:val="clear" w:color="auto" w:fill="FFFFFF"/>
              </w:rPr>
              <w:t>Valuing Difference</w:t>
            </w:r>
          </w:p>
          <w:p w:rsidR="000B1C09" w:rsidP="000B1C09" w:rsidRDefault="000B1C09" w14:paraId="0EA18178" w14:textId="62B7FA84">
            <w:pPr>
              <w:pStyle w:val="ListParagraph"/>
              <w:numPr>
                <w:ilvl w:val="0"/>
                <w:numId w:val="6"/>
              </w:numPr>
              <w:jc w:val="both"/>
              <w:rPr>
                <w:rFonts w:ascii="NTFPreCursivefk" w:hAnsi="NTFPreCursivefk" w:cs="Arial"/>
                <w:shd w:val="clear" w:color="auto" w:fill="FFFFFF"/>
              </w:rPr>
            </w:pPr>
            <w:r>
              <w:rPr>
                <w:rFonts w:ascii="NTFPreCursivefk" w:hAnsi="NTFPreCursivefk" w:cs="Arial"/>
                <w:shd w:val="clear" w:color="auto" w:fill="FFFFFF"/>
              </w:rPr>
              <w:t>Keeping Safe</w:t>
            </w:r>
          </w:p>
          <w:p w:rsidR="000B1C09" w:rsidP="000B1C09" w:rsidRDefault="000B1C09" w14:paraId="47128AB8" w14:textId="0B81427D">
            <w:pPr>
              <w:pStyle w:val="ListParagraph"/>
              <w:numPr>
                <w:ilvl w:val="0"/>
                <w:numId w:val="6"/>
              </w:numPr>
              <w:jc w:val="both"/>
              <w:rPr>
                <w:rFonts w:ascii="NTFPreCursivefk" w:hAnsi="NTFPreCursivefk" w:cs="Arial"/>
                <w:shd w:val="clear" w:color="auto" w:fill="FFFFFF"/>
              </w:rPr>
            </w:pPr>
            <w:r>
              <w:rPr>
                <w:rFonts w:ascii="NTFPreCursivefk" w:hAnsi="NTFPreCursivefk" w:cs="Arial"/>
                <w:shd w:val="clear" w:color="auto" w:fill="FFFFFF"/>
              </w:rPr>
              <w:t>Rights and Respect</w:t>
            </w:r>
          </w:p>
          <w:p w:rsidR="000B1C09" w:rsidP="000B1C09" w:rsidRDefault="000B1C09" w14:paraId="78E07EFD" w14:textId="36E558A5">
            <w:pPr>
              <w:pStyle w:val="ListParagraph"/>
              <w:numPr>
                <w:ilvl w:val="0"/>
                <w:numId w:val="6"/>
              </w:numPr>
              <w:jc w:val="both"/>
              <w:rPr>
                <w:rFonts w:ascii="NTFPreCursivefk" w:hAnsi="NTFPreCursivefk" w:cs="Arial"/>
                <w:shd w:val="clear" w:color="auto" w:fill="FFFFFF"/>
              </w:rPr>
            </w:pPr>
            <w:r>
              <w:rPr>
                <w:rFonts w:ascii="NTFPreCursivefk" w:hAnsi="NTFPreCursivefk" w:cs="Arial"/>
                <w:shd w:val="clear" w:color="auto" w:fill="FFFFFF"/>
              </w:rPr>
              <w:t>Being My Best</w:t>
            </w:r>
          </w:p>
          <w:p w:rsidRPr="000B1C09" w:rsidR="000B1C09" w:rsidP="000B1C09" w:rsidRDefault="000B1C09" w14:paraId="178681AB" w14:textId="66AF433D">
            <w:pPr>
              <w:pStyle w:val="ListParagraph"/>
              <w:numPr>
                <w:ilvl w:val="0"/>
                <w:numId w:val="6"/>
              </w:numPr>
              <w:jc w:val="both"/>
              <w:rPr>
                <w:rFonts w:ascii="NTFPreCursivefk" w:hAnsi="NTFPreCursivefk" w:cs="Arial"/>
                <w:shd w:val="clear" w:color="auto" w:fill="FFFFFF"/>
              </w:rPr>
            </w:pPr>
            <w:r>
              <w:rPr>
                <w:rFonts w:ascii="NTFPreCursivefk" w:hAnsi="NTFPreCursivefk" w:cs="Arial"/>
                <w:shd w:val="clear" w:color="auto" w:fill="FFFFFF"/>
              </w:rPr>
              <w:t>Growing and Changing</w:t>
            </w:r>
          </w:p>
          <w:p w:rsidRPr="00C50E18" w:rsidR="00162D1C" w:rsidP="00BE5D30" w:rsidRDefault="00162D1C" w14:paraId="230895AC" w14:textId="6D07A9EC">
            <w:pPr>
              <w:jc w:val="both"/>
              <w:rPr>
                <w:rFonts w:ascii="NTFPreCursivefk" w:hAnsi="NTFPreCursivefk" w:cs="Arial"/>
              </w:rPr>
            </w:pPr>
          </w:p>
        </w:tc>
      </w:tr>
      <w:tr w:rsidRPr="00C50E18" w:rsidR="00F967DC" w:rsidTr="62019496" w14:paraId="2136BEAA" w14:textId="77777777">
        <w:tc>
          <w:tcPr>
            <w:tcW w:w="9016" w:type="dxa"/>
            <w:shd w:val="clear" w:color="auto" w:fill="FFFF00"/>
            <w:tcMar/>
          </w:tcPr>
          <w:p w:rsidRPr="00C50E18" w:rsidR="00F967DC" w:rsidP="00F967DC" w:rsidRDefault="00F967DC" w14:paraId="34EA727C" w14:textId="77777777">
            <w:pPr>
              <w:jc w:val="both"/>
              <w:rPr>
                <w:rFonts w:ascii="NTFPreCursivefk" w:hAnsi="NTFPreCursivefk" w:cs="Arial"/>
                <w:b/>
                <w:lang w:val="en-US"/>
              </w:rPr>
            </w:pPr>
            <w:r w:rsidRPr="00C50E18">
              <w:rPr>
                <w:rFonts w:ascii="NTFPreCursivefk" w:hAnsi="NTFPreCursivefk" w:cs="Arial"/>
                <w:b/>
                <w:lang w:val="en-US"/>
              </w:rPr>
              <w:lastRenderedPageBreak/>
              <w:t>Impact</w:t>
            </w:r>
          </w:p>
        </w:tc>
      </w:tr>
      <w:tr w:rsidRPr="00C50E18" w:rsidR="00F967DC" w:rsidTr="62019496" w14:paraId="75E3F9E6" w14:textId="77777777">
        <w:tc>
          <w:tcPr>
            <w:tcW w:w="9016" w:type="dxa"/>
            <w:shd w:val="clear" w:color="auto" w:fill="FFFFFF" w:themeFill="background1"/>
            <w:tcMar/>
          </w:tcPr>
          <w:p w:rsidRPr="00C50E18" w:rsidR="00162D1C" w:rsidP="00162D1C" w:rsidRDefault="00162D1C" w14:paraId="155841E0" w14:textId="290CD9AE">
            <w:pPr>
              <w:shd w:val="clear" w:color="auto" w:fill="FFFFFF"/>
              <w:jc w:val="both"/>
              <w:textAlignment w:val="top"/>
              <w:rPr>
                <w:rFonts w:ascii="NTFPreCursivefk" w:hAnsi="NTFPreCursivefk" w:eastAsia="Times New Roman" w:cs="Arial"/>
                <w:bdr w:val="none" w:color="auto" w:sz="0" w:space="0" w:frame="1"/>
                <w:lang w:eastAsia="en-GB"/>
              </w:rPr>
            </w:pPr>
            <w:r w:rsidRPr="00C50E18">
              <w:rPr>
                <w:rFonts w:ascii="NTFPreCursivefk" w:hAnsi="NTFPreCursivefk" w:eastAsia="Times New Roman" w:cs="Arial"/>
                <w:bdr w:val="none" w:color="auto" w:sz="0" w:space="0" w:frame="1"/>
                <w:lang w:eastAsia="en-GB"/>
              </w:rPr>
              <w:t>At St Peter’s we</w:t>
            </w:r>
            <w:r w:rsidRPr="00C50E18">
              <w:rPr>
                <w:rFonts w:ascii="Cambria" w:hAnsi="Cambria" w:eastAsia="Times New Roman" w:cs="Cambria"/>
                <w:bdr w:val="none" w:color="auto" w:sz="0" w:space="0" w:frame="1"/>
                <w:lang w:eastAsia="en-GB"/>
              </w:rPr>
              <w:t> </w:t>
            </w:r>
            <w:r w:rsidRPr="00C50E18">
              <w:rPr>
                <w:rFonts w:ascii="NTFPreCursivefk" w:hAnsi="NTFPreCursivefk" w:eastAsia="Times New Roman" w:cs="Arial"/>
                <w:bdr w:val="none" w:color="auto" w:sz="0" w:space="0" w:frame="1"/>
                <w:lang w:eastAsia="en-GB"/>
              </w:rPr>
              <w:t>deliver the</w:t>
            </w:r>
            <w:r w:rsidRPr="00C50E18">
              <w:rPr>
                <w:rFonts w:ascii="Cambria" w:hAnsi="Cambria" w:eastAsia="Times New Roman" w:cs="Cambria"/>
                <w:bdr w:val="none" w:color="auto" w:sz="0" w:space="0" w:frame="1"/>
                <w:lang w:eastAsia="en-GB"/>
              </w:rPr>
              <w:t> </w:t>
            </w:r>
            <w:r w:rsidRPr="00C50E18">
              <w:rPr>
                <w:rFonts w:ascii="NTFPreCursivefk" w:hAnsi="NTFPreCursivefk" w:eastAsia="Times New Roman" w:cs="Arial"/>
                <w:bdr w:val="none" w:color="auto" w:sz="0" w:space="0" w:frame="1"/>
                <w:lang w:eastAsia="en-GB"/>
              </w:rPr>
              <w:t>PSHE curriculum in a safe environment by utilising first-hand experiences and sharing good practice. Our curriculum allows children to learn and develop their skills to become confident, tolerant and well-rounded adults. We equip pupils with a sound understanding of risk and with the knowledge and skills necessary to make safe and informed decisions. We believe that PSHE plays a vital part of primary education and as well as discrete focused lessons, it is also embedded throughout our curriculum. PSHE is an important part of school assemblies where children’s spiritual, moral, social and cultural curiosity is stimulated, challenged</w:t>
            </w:r>
            <w:r w:rsidRPr="00C50E18">
              <w:rPr>
                <w:rFonts w:ascii="Cambria" w:hAnsi="Cambria" w:eastAsia="Times New Roman" w:cs="Cambria"/>
                <w:bdr w:val="none" w:color="auto" w:sz="0" w:space="0" w:frame="1"/>
                <w:lang w:eastAsia="en-GB"/>
              </w:rPr>
              <w:t> </w:t>
            </w:r>
            <w:r w:rsidRPr="00C50E18">
              <w:rPr>
                <w:rFonts w:ascii="NTFPreCursivefk" w:hAnsi="NTFPreCursivefk" w:eastAsia="Times New Roman" w:cs="Arial"/>
                <w:bdr w:val="none" w:color="auto" w:sz="0" w:space="0" w:frame="1"/>
                <w:lang w:eastAsia="en-GB"/>
              </w:rPr>
              <w:t xml:space="preserve">and nurtured. </w:t>
            </w:r>
            <w:r w:rsidRPr="00C50E18">
              <w:rPr>
                <w:rFonts w:ascii="NTFPreCursivefk" w:hAnsi="NTFPreCursivefk" w:cs="Arial"/>
                <w:shd w:val="clear" w:color="auto" w:fill="FFFFFF"/>
              </w:rPr>
              <w:t xml:space="preserve"> PSHE at St Peter’s, will allow children to </w:t>
            </w:r>
            <w:r w:rsidRPr="00C50E18">
              <w:rPr>
                <w:rStyle w:val="normaltextrun"/>
                <w:rFonts w:ascii="NTFPreCursivefk" w:hAnsi="NTFPreCursivefk" w:cs="Arial"/>
              </w:rPr>
              <w:t>become healthy, independent and responsible members of a society who understand how they are developing personally, socially and</w:t>
            </w:r>
            <w:r w:rsidRPr="00C50E18">
              <w:rPr>
                <w:rStyle w:val="normaltextrun"/>
                <w:rFonts w:ascii="Cambria" w:hAnsi="Cambria" w:cs="Cambria"/>
              </w:rPr>
              <w:t> </w:t>
            </w:r>
            <w:r w:rsidRPr="00C50E18">
              <w:rPr>
                <w:rStyle w:val="normaltextrun"/>
                <w:rFonts w:ascii="NTFPreCursivefk" w:hAnsi="NTFPreCursivefk" w:cs="Arial"/>
              </w:rPr>
              <w:t>give them confidence to tackle many of the moral, social and cultural issues that are part of growing up.</w:t>
            </w:r>
            <w:r w:rsidRPr="00C50E18">
              <w:rPr>
                <w:rStyle w:val="eop"/>
                <w:rFonts w:ascii="Cambria" w:hAnsi="Cambria" w:cs="Cambria"/>
              </w:rPr>
              <w:t> </w:t>
            </w:r>
          </w:p>
        </w:tc>
      </w:tr>
    </w:tbl>
    <w:p w:rsidRPr="00D249B7" w:rsidR="009B6458" w:rsidP="00B73F71" w:rsidRDefault="009B6458" w14:paraId="45F6F05B" w14:textId="77777777">
      <w:pPr>
        <w:jc w:val="both"/>
        <w:rPr>
          <w:rFonts w:ascii="Arial" w:hAnsi="Arial" w:cs="Arial"/>
          <w:lang w:val="en-US"/>
        </w:rPr>
      </w:pPr>
    </w:p>
    <w:p w:rsidRPr="00D249B7" w:rsidR="009B6458" w:rsidRDefault="009B6458" w14:paraId="2D6F9A04" w14:textId="77777777">
      <w:pPr>
        <w:rPr>
          <w:rFonts w:ascii="Arial" w:hAnsi="Arial" w:cs="Arial"/>
          <w:lang w:val="en-US"/>
        </w:rPr>
      </w:pPr>
    </w:p>
    <w:p w:rsidR="009B6458" w:rsidRDefault="009B6458" w14:paraId="2D7465D1" w14:textId="77777777">
      <w:pPr>
        <w:rPr>
          <w:lang w:val="en-US"/>
        </w:rPr>
      </w:pPr>
    </w:p>
    <w:p w:rsidRPr="00ED6BF2" w:rsidR="009B6458" w:rsidRDefault="009B6458" w14:paraId="6572DF03" w14:textId="77777777">
      <w:pPr>
        <w:rPr>
          <w:lang w:val="en-US"/>
        </w:rPr>
      </w:pPr>
    </w:p>
    <w:sectPr w:rsidRPr="00ED6BF2" w:rsidR="009B6458">
      <w:headerReference w:type="default" r:id="rId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3021" w:rsidP="009B6458" w:rsidRDefault="00143021" w14:paraId="66023F95" w14:textId="77777777">
      <w:pPr>
        <w:spacing w:after="0" w:line="240" w:lineRule="auto"/>
      </w:pPr>
      <w:r>
        <w:separator/>
      </w:r>
    </w:p>
  </w:endnote>
  <w:endnote w:type="continuationSeparator" w:id="0">
    <w:p w:rsidR="00143021" w:rsidP="009B6458" w:rsidRDefault="00143021" w14:paraId="76460E3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TFPreCursivefk">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3021" w:rsidP="009B6458" w:rsidRDefault="00143021" w14:paraId="2393D81E" w14:textId="77777777">
      <w:pPr>
        <w:spacing w:after="0" w:line="240" w:lineRule="auto"/>
      </w:pPr>
      <w:r>
        <w:separator/>
      </w:r>
    </w:p>
  </w:footnote>
  <w:footnote w:type="continuationSeparator" w:id="0">
    <w:p w:rsidR="00143021" w:rsidP="009B6458" w:rsidRDefault="00143021" w14:paraId="3D1C01F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Pr="004C3462" w:rsidR="00D249B7" w:rsidP="004C3462" w:rsidRDefault="00D249B7" w14:paraId="104A2D47" w14:textId="50A9BE1E">
    <w:pPr>
      <w:pStyle w:val="Header"/>
      <w:jc w:val="center"/>
      <w:rPr>
        <w:rFonts w:ascii="Arial" w:hAnsi="Arial" w:cs="Arial"/>
        <w:b/>
        <w:sz w:val="36"/>
      </w:rPr>
    </w:pPr>
    <w:r w:rsidRPr="004C3462">
      <w:rPr>
        <w:rFonts w:ascii="Arial" w:hAnsi="Arial" w:cs="Arial"/>
        <w:b/>
        <w:noProof/>
        <w:sz w:val="36"/>
        <w:lang w:eastAsia="en-GB"/>
      </w:rPr>
      <w:drawing>
        <wp:anchor distT="0" distB="0" distL="114300" distR="114300" simplePos="0" relativeHeight="251659264" behindDoc="1" locked="0" layoutInCell="1" allowOverlap="1" wp14:anchorId="78E710D1" wp14:editId="537D13D1">
          <wp:simplePos x="0" y="0"/>
          <wp:positionH relativeFrom="rightMargin">
            <wp:align>left</wp:align>
          </wp:positionH>
          <wp:positionV relativeFrom="paragraph">
            <wp:posOffset>-163830</wp:posOffset>
          </wp:positionV>
          <wp:extent cx="548640" cy="626745"/>
          <wp:effectExtent l="0" t="0" r="3810" b="1905"/>
          <wp:wrapTight wrapText="bothSides">
            <wp:wrapPolygon edited="0">
              <wp:start x="0" y="0"/>
              <wp:lineTo x="0" y="21009"/>
              <wp:lineTo x="21000" y="21009"/>
              <wp:lineTo x="21000" y="0"/>
              <wp:lineTo x="0" y="0"/>
            </wp:wrapPolygon>
          </wp:wrapTight>
          <wp:docPr id="1" name="Picture 1" descr="newlogobit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logobitma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8640" cy="626745"/>
                  </a:xfrm>
                  <a:prstGeom prst="rect">
                    <a:avLst/>
                  </a:prstGeom>
                  <a:noFill/>
                  <a:ln>
                    <a:noFill/>
                  </a:ln>
                </pic:spPr>
              </pic:pic>
            </a:graphicData>
          </a:graphic>
          <wp14:sizeRelH relativeFrom="page">
            <wp14:pctWidth>0</wp14:pctWidth>
          </wp14:sizeRelH>
          <wp14:sizeRelV relativeFrom="page">
            <wp14:pctHeight>0</wp14:pctHeight>
          </wp14:sizeRelV>
        </wp:anchor>
      </w:drawing>
    </w:r>
    <w:r w:rsidRPr="4ECE45BC" w:rsidR="6A727ED4">
      <w:rPr>
        <w:rFonts w:ascii="Arial" w:hAnsi="Arial" w:cs="Arial"/>
        <w:b/>
        <w:bCs/>
        <w:sz w:val="36"/>
        <w:szCs w:val="36"/>
      </w:rPr>
      <w:t>St Peter’s Church of England Primary School</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B1533"/>
    <w:multiLevelType w:val="hybridMultilevel"/>
    <w:tmpl w:val="379CE67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215730EF"/>
    <w:multiLevelType w:val="multilevel"/>
    <w:tmpl w:val="FE686A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28EF011D"/>
    <w:multiLevelType w:val="multilevel"/>
    <w:tmpl w:val="D3F61FE6"/>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3" w15:restartNumberingAfterBreak="0">
    <w:nsid w:val="3D6B00B2"/>
    <w:multiLevelType w:val="hybridMultilevel"/>
    <w:tmpl w:val="D062BD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AA60FCD"/>
    <w:multiLevelType w:val="multilevel"/>
    <w:tmpl w:val="D6F630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6CB23985"/>
    <w:multiLevelType w:val="hybridMultilevel"/>
    <w:tmpl w:val="9F5873D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2"/>
  </w:num>
  <w:num w:numId="3">
    <w:abstractNumId w:val="0"/>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BF2"/>
    <w:rsid w:val="00035199"/>
    <w:rsid w:val="00035961"/>
    <w:rsid w:val="00064317"/>
    <w:rsid w:val="00076E22"/>
    <w:rsid w:val="0008265C"/>
    <w:rsid w:val="00093665"/>
    <w:rsid w:val="000B1C09"/>
    <w:rsid w:val="000D5C15"/>
    <w:rsid w:val="000E2318"/>
    <w:rsid w:val="000F3386"/>
    <w:rsid w:val="00105DB1"/>
    <w:rsid w:val="001212D7"/>
    <w:rsid w:val="00123F10"/>
    <w:rsid w:val="00137984"/>
    <w:rsid w:val="00143021"/>
    <w:rsid w:val="001552F6"/>
    <w:rsid w:val="00162D1C"/>
    <w:rsid w:val="001861CC"/>
    <w:rsid w:val="001B55DA"/>
    <w:rsid w:val="001F1863"/>
    <w:rsid w:val="001F42AF"/>
    <w:rsid w:val="0022150B"/>
    <w:rsid w:val="00237739"/>
    <w:rsid w:val="00245756"/>
    <w:rsid w:val="00266EE6"/>
    <w:rsid w:val="00267121"/>
    <w:rsid w:val="00267F97"/>
    <w:rsid w:val="00285E16"/>
    <w:rsid w:val="00295C20"/>
    <w:rsid w:val="002C5E6E"/>
    <w:rsid w:val="0030230D"/>
    <w:rsid w:val="003471FB"/>
    <w:rsid w:val="00351A35"/>
    <w:rsid w:val="0038527F"/>
    <w:rsid w:val="00392295"/>
    <w:rsid w:val="00397D2A"/>
    <w:rsid w:val="003A6151"/>
    <w:rsid w:val="003D2F0D"/>
    <w:rsid w:val="00421CBE"/>
    <w:rsid w:val="00435A64"/>
    <w:rsid w:val="0043C9D5"/>
    <w:rsid w:val="00455382"/>
    <w:rsid w:val="00455DA7"/>
    <w:rsid w:val="004648B0"/>
    <w:rsid w:val="00472EC2"/>
    <w:rsid w:val="004A3137"/>
    <w:rsid w:val="004A4950"/>
    <w:rsid w:val="004C3462"/>
    <w:rsid w:val="004D3096"/>
    <w:rsid w:val="0051764D"/>
    <w:rsid w:val="00520BE9"/>
    <w:rsid w:val="0052500E"/>
    <w:rsid w:val="005263F8"/>
    <w:rsid w:val="00536FEF"/>
    <w:rsid w:val="0056432B"/>
    <w:rsid w:val="005717FC"/>
    <w:rsid w:val="005A4E94"/>
    <w:rsid w:val="005A6588"/>
    <w:rsid w:val="005E3640"/>
    <w:rsid w:val="005E7051"/>
    <w:rsid w:val="0060756F"/>
    <w:rsid w:val="006163E0"/>
    <w:rsid w:val="006656CD"/>
    <w:rsid w:val="00670599"/>
    <w:rsid w:val="00693836"/>
    <w:rsid w:val="00695614"/>
    <w:rsid w:val="00714EDA"/>
    <w:rsid w:val="00725724"/>
    <w:rsid w:val="00731260"/>
    <w:rsid w:val="00737DE9"/>
    <w:rsid w:val="00772116"/>
    <w:rsid w:val="007B3C46"/>
    <w:rsid w:val="007D3A7D"/>
    <w:rsid w:val="007E7298"/>
    <w:rsid w:val="0082134D"/>
    <w:rsid w:val="00860629"/>
    <w:rsid w:val="00881FFA"/>
    <w:rsid w:val="008850A2"/>
    <w:rsid w:val="00891AE4"/>
    <w:rsid w:val="008B7533"/>
    <w:rsid w:val="008E7B69"/>
    <w:rsid w:val="00910961"/>
    <w:rsid w:val="009352DC"/>
    <w:rsid w:val="009743B4"/>
    <w:rsid w:val="009929D4"/>
    <w:rsid w:val="0099495E"/>
    <w:rsid w:val="009A0A1D"/>
    <w:rsid w:val="009B6458"/>
    <w:rsid w:val="009D2C17"/>
    <w:rsid w:val="00A00A65"/>
    <w:rsid w:val="00A3363D"/>
    <w:rsid w:val="00A54B34"/>
    <w:rsid w:val="00A57B0A"/>
    <w:rsid w:val="00A6781C"/>
    <w:rsid w:val="00A76377"/>
    <w:rsid w:val="00AB0EEE"/>
    <w:rsid w:val="00AD48C9"/>
    <w:rsid w:val="00AE0DE6"/>
    <w:rsid w:val="00AF0CA0"/>
    <w:rsid w:val="00AF5D5D"/>
    <w:rsid w:val="00B73F71"/>
    <w:rsid w:val="00BE5D30"/>
    <w:rsid w:val="00C02FBF"/>
    <w:rsid w:val="00C50E18"/>
    <w:rsid w:val="00C97CCF"/>
    <w:rsid w:val="00CA3982"/>
    <w:rsid w:val="00CB0284"/>
    <w:rsid w:val="00CD7C52"/>
    <w:rsid w:val="00CE1611"/>
    <w:rsid w:val="00CF2B43"/>
    <w:rsid w:val="00D249B7"/>
    <w:rsid w:val="00D27F04"/>
    <w:rsid w:val="00D50F48"/>
    <w:rsid w:val="00DA53D0"/>
    <w:rsid w:val="00DB71AB"/>
    <w:rsid w:val="00DE611C"/>
    <w:rsid w:val="00DF07F4"/>
    <w:rsid w:val="00E86D8A"/>
    <w:rsid w:val="00EA092D"/>
    <w:rsid w:val="00ED6BF2"/>
    <w:rsid w:val="00F262EA"/>
    <w:rsid w:val="00F423E5"/>
    <w:rsid w:val="00F44D59"/>
    <w:rsid w:val="00F504E6"/>
    <w:rsid w:val="00F55F09"/>
    <w:rsid w:val="00F967DC"/>
    <w:rsid w:val="00FA7C97"/>
    <w:rsid w:val="00FB3A12"/>
    <w:rsid w:val="01223F2B"/>
    <w:rsid w:val="0184B2D2"/>
    <w:rsid w:val="01AD39D4"/>
    <w:rsid w:val="01B2D556"/>
    <w:rsid w:val="03778F4E"/>
    <w:rsid w:val="04410989"/>
    <w:rsid w:val="04FA48E6"/>
    <w:rsid w:val="06D72366"/>
    <w:rsid w:val="07AD3A31"/>
    <w:rsid w:val="07BADA72"/>
    <w:rsid w:val="097053DE"/>
    <w:rsid w:val="0A0123C0"/>
    <w:rsid w:val="0A941E7F"/>
    <w:rsid w:val="0BC1164E"/>
    <w:rsid w:val="0BC43977"/>
    <w:rsid w:val="0BE8830F"/>
    <w:rsid w:val="0BFE72C6"/>
    <w:rsid w:val="0C624EBE"/>
    <w:rsid w:val="0CB22182"/>
    <w:rsid w:val="0DD7EBCC"/>
    <w:rsid w:val="0E5316EE"/>
    <w:rsid w:val="0F5BE471"/>
    <w:rsid w:val="11216748"/>
    <w:rsid w:val="1150D319"/>
    <w:rsid w:val="12472D9E"/>
    <w:rsid w:val="132F58DE"/>
    <w:rsid w:val="14BD3F81"/>
    <w:rsid w:val="1596B6B9"/>
    <w:rsid w:val="165EDEB0"/>
    <w:rsid w:val="16DBA255"/>
    <w:rsid w:val="16F035C2"/>
    <w:rsid w:val="17E0D0D7"/>
    <w:rsid w:val="19500ED8"/>
    <w:rsid w:val="195D1132"/>
    <w:rsid w:val="196845AE"/>
    <w:rsid w:val="1991ACC3"/>
    <w:rsid w:val="19D08F03"/>
    <w:rsid w:val="19FA21EF"/>
    <w:rsid w:val="1A1D4A3F"/>
    <w:rsid w:val="1A332A3C"/>
    <w:rsid w:val="1A478E9F"/>
    <w:rsid w:val="1B9C1796"/>
    <w:rsid w:val="1C769A36"/>
    <w:rsid w:val="1DE9D091"/>
    <w:rsid w:val="1E2DEEAE"/>
    <w:rsid w:val="1F133BA8"/>
    <w:rsid w:val="1F7DB19A"/>
    <w:rsid w:val="20034AB4"/>
    <w:rsid w:val="200EF917"/>
    <w:rsid w:val="2107697D"/>
    <w:rsid w:val="2191A9F4"/>
    <w:rsid w:val="21C40203"/>
    <w:rsid w:val="21F76DCA"/>
    <w:rsid w:val="22266FBA"/>
    <w:rsid w:val="22EC05F0"/>
    <w:rsid w:val="23C38BB7"/>
    <w:rsid w:val="2518C0C7"/>
    <w:rsid w:val="25565FC2"/>
    <w:rsid w:val="25E13B7C"/>
    <w:rsid w:val="263D61CF"/>
    <w:rsid w:val="2751E43A"/>
    <w:rsid w:val="280820C3"/>
    <w:rsid w:val="288E0084"/>
    <w:rsid w:val="2B192E22"/>
    <w:rsid w:val="2B80FA24"/>
    <w:rsid w:val="2C3CF28C"/>
    <w:rsid w:val="2D9E2E17"/>
    <w:rsid w:val="2DA28DFB"/>
    <w:rsid w:val="2DB440AE"/>
    <w:rsid w:val="2E3AF876"/>
    <w:rsid w:val="2E75CEB0"/>
    <w:rsid w:val="2F387035"/>
    <w:rsid w:val="300BBE22"/>
    <w:rsid w:val="30119F11"/>
    <w:rsid w:val="30211380"/>
    <w:rsid w:val="3047EADF"/>
    <w:rsid w:val="30DD7FB8"/>
    <w:rsid w:val="3195DAAC"/>
    <w:rsid w:val="330C2E2D"/>
    <w:rsid w:val="334372B7"/>
    <w:rsid w:val="33875D45"/>
    <w:rsid w:val="34DB0332"/>
    <w:rsid w:val="35A08E7C"/>
    <w:rsid w:val="374CE097"/>
    <w:rsid w:val="37C6126F"/>
    <w:rsid w:val="382FA027"/>
    <w:rsid w:val="39866D2F"/>
    <w:rsid w:val="39918E9C"/>
    <w:rsid w:val="39A0EC91"/>
    <w:rsid w:val="3A155240"/>
    <w:rsid w:val="3A5B8DF5"/>
    <w:rsid w:val="3BD4EC8E"/>
    <w:rsid w:val="3C0B0D3A"/>
    <w:rsid w:val="3CB6533C"/>
    <w:rsid w:val="3D33C4DA"/>
    <w:rsid w:val="3E40C35A"/>
    <w:rsid w:val="3ECF0BBE"/>
    <w:rsid w:val="3ED4E6C1"/>
    <w:rsid w:val="3F2A2D09"/>
    <w:rsid w:val="40458CFC"/>
    <w:rsid w:val="40550183"/>
    <w:rsid w:val="4316291C"/>
    <w:rsid w:val="43C0F0F8"/>
    <w:rsid w:val="440EC299"/>
    <w:rsid w:val="446B2A95"/>
    <w:rsid w:val="451A35C1"/>
    <w:rsid w:val="45638014"/>
    <w:rsid w:val="458A6C20"/>
    <w:rsid w:val="46163A99"/>
    <w:rsid w:val="469910F6"/>
    <w:rsid w:val="47CE7D43"/>
    <w:rsid w:val="482669DE"/>
    <w:rsid w:val="49C8ED9E"/>
    <w:rsid w:val="49D773DF"/>
    <w:rsid w:val="49F24F9B"/>
    <w:rsid w:val="4A1A9714"/>
    <w:rsid w:val="4A69EA69"/>
    <w:rsid w:val="4B64BDFF"/>
    <w:rsid w:val="4BD6B849"/>
    <w:rsid w:val="4C9A1DD4"/>
    <w:rsid w:val="4D55C75E"/>
    <w:rsid w:val="4DC94BB3"/>
    <w:rsid w:val="4DD5F000"/>
    <w:rsid w:val="4ECE45BC"/>
    <w:rsid w:val="4F33069A"/>
    <w:rsid w:val="5010F3BB"/>
    <w:rsid w:val="50D81DD3"/>
    <w:rsid w:val="50FF58DE"/>
    <w:rsid w:val="5177EA23"/>
    <w:rsid w:val="517F2069"/>
    <w:rsid w:val="51DB6B60"/>
    <w:rsid w:val="555CEDDA"/>
    <w:rsid w:val="5618A279"/>
    <w:rsid w:val="56ABB9BA"/>
    <w:rsid w:val="577ABBDD"/>
    <w:rsid w:val="5817239D"/>
    <w:rsid w:val="599AB884"/>
    <w:rsid w:val="5A1060EB"/>
    <w:rsid w:val="5C5F5FF5"/>
    <w:rsid w:val="5D704926"/>
    <w:rsid w:val="5EB3BCB2"/>
    <w:rsid w:val="5ECA9386"/>
    <w:rsid w:val="60E96A32"/>
    <w:rsid w:val="6128ED82"/>
    <w:rsid w:val="6181E841"/>
    <w:rsid w:val="61ECF306"/>
    <w:rsid w:val="61FA68E5"/>
    <w:rsid w:val="62019496"/>
    <w:rsid w:val="627F38E1"/>
    <w:rsid w:val="62E5521D"/>
    <w:rsid w:val="6323CDC9"/>
    <w:rsid w:val="637DD4F1"/>
    <w:rsid w:val="63E1E2D3"/>
    <w:rsid w:val="64569E87"/>
    <w:rsid w:val="6481227E"/>
    <w:rsid w:val="64B93464"/>
    <w:rsid w:val="6572B295"/>
    <w:rsid w:val="66D5BB96"/>
    <w:rsid w:val="67D5E4BC"/>
    <w:rsid w:val="685BF6DC"/>
    <w:rsid w:val="6916E4A3"/>
    <w:rsid w:val="6A5A6CEC"/>
    <w:rsid w:val="6A727ED4"/>
    <w:rsid w:val="6BD7E6F3"/>
    <w:rsid w:val="6D0B8EDA"/>
    <w:rsid w:val="6E510194"/>
    <w:rsid w:val="6F09B9BE"/>
    <w:rsid w:val="718B9F73"/>
    <w:rsid w:val="7198200E"/>
    <w:rsid w:val="71D745A4"/>
    <w:rsid w:val="72DADF54"/>
    <w:rsid w:val="75521792"/>
    <w:rsid w:val="757605EA"/>
    <w:rsid w:val="77707F1E"/>
    <w:rsid w:val="78D21F53"/>
    <w:rsid w:val="7961CDC6"/>
    <w:rsid w:val="7969BD03"/>
    <w:rsid w:val="798A37C1"/>
    <w:rsid w:val="79FE952E"/>
    <w:rsid w:val="7A2D753A"/>
    <w:rsid w:val="7B46A36F"/>
    <w:rsid w:val="7C0C7EE8"/>
    <w:rsid w:val="7CD72C0F"/>
    <w:rsid w:val="7D9BC6CD"/>
    <w:rsid w:val="7E0AAD86"/>
    <w:rsid w:val="7E80B434"/>
    <w:rsid w:val="7EEE3F2D"/>
    <w:rsid w:val="7F3CA7D4"/>
    <w:rsid w:val="7F4989E4"/>
    <w:rsid w:val="7F85A998"/>
    <w:rsid w:val="7FB1B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CB4AC"/>
  <w15:chartTrackingRefBased/>
  <w15:docId w15:val="{3D4AD0FC-53C8-4F8D-9933-3F70600E3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9B6458"/>
    <w:pPr>
      <w:tabs>
        <w:tab w:val="center" w:pos="4513"/>
        <w:tab w:val="right" w:pos="9026"/>
      </w:tabs>
      <w:spacing w:after="0" w:line="240" w:lineRule="auto"/>
    </w:pPr>
  </w:style>
  <w:style w:type="character" w:styleId="HeaderChar" w:customStyle="1">
    <w:name w:val="Header Char"/>
    <w:basedOn w:val="DefaultParagraphFont"/>
    <w:link w:val="Header"/>
    <w:uiPriority w:val="99"/>
    <w:rsid w:val="009B6458"/>
  </w:style>
  <w:style w:type="paragraph" w:styleId="Footer">
    <w:name w:val="footer"/>
    <w:basedOn w:val="Normal"/>
    <w:link w:val="FooterChar"/>
    <w:uiPriority w:val="99"/>
    <w:unhideWhenUsed/>
    <w:rsid w:val="009B6458"/>
    <w:pPr>
      <w:tabs>
        <w:tab w:val="center" w:pos="4513"/>
        <w:tab w:val="right" w:pos="9026"/>
      </w:tabs>
      <w:spacing w:after="0" w:line="240" w:lineRule="auto"/>
    </w:pPr>
  </w:style>
  <w:style w:type="character" w:styleId="FooterChar" w:customStyle="1">
    <w:name w:val="Footer Char"/>
    <w:basedOn w:val="DefaultParagraphFont"/>
    <w:link w:val="Footer"/>
    <w:uiPriority w:val="99"/>
    <w:rsid w:val="009B6458"/>
  </w:style>
  <w:style w:type="table" w:styleId="TableGrid">
    <w:name w:val="Table Grid"/>
    <w:basedOn w:val="TableNormal"/>
    <w:uiPriority w:val="39"/>
    <w:rsid w:val="00D249B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AB0EEE"/>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82134D"/>
    <w:pPr>
      <w:ind w:left="720"/>
      <w:contextualSpacing/>
    </w:pPr>
  </w:style>
  <w:style w:type="character" w:styleId="normaltextrun" w:customStyle="1">
    <w:name w:val="normaltextrun"/>
    <w:basedOn w:val="DefaultParagraphFont"/>
    <w:rsid w:val="00BE5D30"/>
  </w:style>
  <w:style w:type="paragraph" w:styleId="paragraph" w:customStyle="1">
    <w:name w:val="paragraph"/>
    <w:basedOn w:val="Normal"/>
    <w:rsid w:val="00BE5D3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BE5D30"/>
  </w:style>
  <w:style w:type="character" w:styleId="Hyperlink">
    <w:name w:val="Hyperlink"/>
    <w:basedOn w:val="DefaultParagraphFont"/>
    <w:uiPriority w:val="99"/>
    <w:semiHidden/>
    <w:unhideWhenUsed/>
    <w:rsid w:val="000E23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877318">
      <w:bodyDiv w:val="1"/>
      <w:marLeft w:val="0"/>
      <w:marRight w:val="0"/>
      <w:marTop w:val="0"/>
      <w:marBottom w:val="0"/>
      <w:divBdr>
        <w:top w:val="none" w:sz="0" w:space="0" w:color="auto"/>
        <w:left w:val="none" w:sz="0" w:space="0" w:color="auto"/>
        <w:bottom w:val="none" w:sz="0" w:space="0" w:color="auto"/>
        <w:right w:val="none" w:sz="0" w:space="0" w:color="auto"/>
      </w:divBdr>
    </w:div>
    <w:div w:id="222176879">
      <w:bodyDiv w:val="1"/>
      <w:marLeft w:val="0"/>
      <w:marRight w:val="0"/>
      <w:marTop w:val="0"/>
      <w:marBottom w:val="0"/>
      <w:divBdr>
        <w:top w:val="none" w:sz="0" w:space="0" w:color="auto"/>
        <w:left w:val="none" w:sz="0" w:space="0" w:color="auto"/>
        <w:bottom w:val="none" w:sz="0" w:space="0" w:color="auto"/>
        <w:right w:val="none" w:sz="0" w:space="0" w:color="auto"/>
      </w:divBdr>
    </w:div>
    <w:div w:id="312491326">
      <w:bodyDiv w:val="1"/>
      <w:marLeft w:val="0"/>
      <w:marRight w:val="0"/>
      <w:marTop w:val="0"/>
      <w:marBottom w:val="0"/>
      <w:divBdr>
        <w:top w:val="none" w:sz="0" w:space="0" w:color="auto"/>
        <w:left w:val="none" w:sz="0" w:space="0" w:color="auto"/>
        <w:bottom w:val="none" w:sz="0" w:space="0" w:color="auto"/>
        <w:right w:val="none" w:sz="0" w:space="0" w:color="auto"/>
      </w:divBdr>
    </w:div>
    <w:div w:id="431898125">
      <w:bodyDiv w:val="1"/>
      <w:marLeft w:val="0"/>
      <w:marRight w:val="0"/>
      <w:marTop w:val="0"/>
      <w:marBottom w:val="0"/>
      <w:divBdr>
        <w:top w:val="none" w:sz="0" w:space="0" w:color="auto"/>
        <w:left w:val="none" w:sz="0" w:space="0" w:color="auto"/>
        <w:bottom w:val="none" w:sz="0" w:space="0" w:color="auto"/>
        <w:right w:val="none" w:sz="0" w:space="0" w:color="auto"/>
      </w:divBdr>
      <w:divsChild>
        <w:div w:id="15155259">
          <w:marLeft w:val="0"/>
          <w:marRight w:val="0"/>
          <w:marTop w:val="0"/>
          <w:marBottom w:val="0"/>
          <w:divBdr>
            <w:top w:val="single" w:sz="6" w:space="0" w:color="E6E6E6"/>
            <w:left w:val="single" w:sz="6" w:space="0" w:color="E6E6E6"/>
            <w:bottom w:val="single" w:sz="6" w:space="0" w:color="E6E6E6"/>
            <w:right w:val="single" w:sz="6" w:space="0" w:color="E6E6E6"/>
          </w:divBdr>
          <w:divsChild>
            <w:div w:id="1604923218">
              <w:marLeft w:val="0"/>
              <w:marRight w:val="0"/>
              <w:marTop w:val="0"/>
              <w:marBottom w:val="0"/>
              <w:divBdr>
                <w:top w:val="none" w:sz="0" w:space="0" w:color="auto"/>
                <w:left w:val="none" w:sz="0" w:space="0" w:color="auto"/>
                <w:bottom w:val="none" w:sz="0" w:space="0" w:color="auto"/>
                <w:right w:val="none" w:sz="0" w:space="0" w:color="auto"/>
              </w:divBdr>
              <w:divsChild>
                <w:div w:id="1128548957">
                  <w:marLeft w:val="0"/>
                  <w:marRight w:val="0"/>
                  <w:marTop w:val="0"/>
                  <w:marBottom w:val="0"/>
                  <w:divBdr>
                    <w:top w:val="none" w:sz="0" w:space="0" w:color="auto"/>
                    <w:left w:val="none" w:sz="0" w:space="0" w:color="auto"/>
                    <w:bottom w:val="none" w:sz="0" w:space="0" w:color="auto"/>
                    <w:right w:val="none" w:sz="0" w:space="0" w:color="auto"/>
                  </w:divBdr>
                  <w:divsChild>
                    <w:div w:id="139901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096818">
          <w:marLeft w:val="0"/>
          <w:marRight w:val="0"/>
          <w:marTop w:val="0"/>
          <w:marBottom w:val="0"/>
          <w:divBdr>
            <w:top w:val="single" w:sz="6" w:space="0" w:color="E6E6E6"/>
            <w:left w:val="single" w:sz="6" w:space="0" w:color="E6E6E6"/>
            <w:bottom w:val="single" w:sz="6" w:space="0" w:color="E6E6E6"/>
            <w:right w:val="single" w:sz="6" w:space="0" w:color="E6E6E6"/>
          </w:divBdr>
          <w:divsChild>
            <w:div w:id="1678656645">
              <w:marLeft w:val="0"/>
              <w:marRight w:val="0"/>
              <w:marTop w:val="0"/>
              <w:marBottom w:val="0"/>
              <w:divBdr>
                <w:top w:val="none" w:sz="0" w:space="0" w:color="auto"/>
                <w:left w:val="none" w:sz="0" w:space="0" w:color="auto"/>
                <w:bottom w:val="none" w:sz="0" w:space="0" w:color="auto"/>
                <w:right w:val="none" w:sz="0" w:space="0" w:color="auto"/>
              </w:divBdr>
              <w:divsChild>
                <w:div w:id="107350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701611">
      <w:bodyDiv w:val="1"/>
      <w:marLeft w:val="0"/>
      <w:marRight w:val="0"/>
      <w:marTop w:val="0"/>
      <w:marBottom w:val="0"/>
      <w:divBdr>
        <w:top w:val="none" w:sz="0" w:space="0" w:color="auto"/>
        <w:left w:val="none" w:sz="0" w:space="0" w:color="auto"/>
        <w:bottom w:val="none" w:sz="0" w:space="0" w:color="auto"/>
        <w:right w:val="none" w:sz="0" w:space="0" w:color="auto"/>
      </w:divBdr>
    </w:div>
    <w:div w:id="603390215">
      <w:bodyDiv w:val="1"/>
      <w:marLeft w:val="0"/>
      <w:marRight w:val="0"/>
      <w:marTop w:val="0"/>
      <w:marBottom w:val="0"/>
      <w:divBdr>
        <w:top w:val="none" w:sz="0" w:space="0" w:color="auto"/>
        <w:left w:val="none" w:sz="0" w:space="0" w:color="auto"/>
        <w:bottom w:val="none" w:sz="0" w:space="0" w:color="auto"/>
        <w:right w:val="none" w:sz="0" w:space="0" w:color="auto"/>
      </w:divBdr>
    </w:div>
    <w:div w:id="631713752">
      <w:bodyDiv w:val="1"/>
      <w:marLeft w:val="0"/>
      <w:marRight w:val="0"/>
      <w:marTop w:val="0"/>
      <w:marBottom w:val="0"/>
      <w:divBdr>
        <w:top w:val="none" w:sz="0" w:space="0" w:color="auto"/>
        <w:left w:val="none" w:sz="0" w:space="0" w:color="auto"/>
        <w:bottom w:val="none" w:sz="0" w:space="0" w:color="auto"/>
        <w:right w:val="none" w:sz="0" w:space="0" w:color="auto"/>
      </w:divBdr>
    </w:div>
    <w:div w:id="662703890">
      <w:bodyDiv w:val="1"/>
      <w:marLeft w:val="0"/>
      <w:marRight w:val="0"/>
      <w:marTop w:val="0"/>
      <w:marBottom w:val="0"/>
      <w:divBdr>
        <w:top w:val="none" w:sz="0" w:space="0" w:color="auto"/>
        <w:left w:val="none" w:sz="0" w:space="0" w:color="auto"/>
        <w:bottom w:val="none" w:sz="0" w:space="0" w:color="auto"/>
        <w:right w:val="none" w:sz="0" w:space="0" w:color="auto"/>
      </w:divBdr>
    </w:div>
    <w:div w:id="806820205">
      <w:bodyDiv w:val="1"/>
      <w:marLeft w:val="0"/>
      <w:marRight w:val="0"/>
      <w:marTop w:val="0"/>
      <w:marBottom w:val="0"/>
      <w:divBdr>
        <w:top w:val="none" w:sz="0" w:space="0" w:color="auto"/>
        <w:left w:val="none" w:sz="0" w:space="0" w:color="auto"/>
        <w:bottom w:val="none" w:sz="0" w:space="0" w:color="auto"/>
        <w:right w:val="none" w:sz="0" w:space="0" w:color="auto"/>
      </w:divBdr>
      <w:divsChild>
        <w:div w:id="396129363">
          <w:marLeft w:val="0"/>
          <w:marRight w:val="0"/>
          <w:marTop w:val="0"/>
          <w:marBottom w:val="0"/>
          <w:divBdr>
            <w:top w:val="none" w:sz="0" w:space="0" w:color="auto"/>
            <w:left w:val="none" w:sz="0" w:space="0" w:color="auto"/>
            <w:bottom w:val="none" w:sz="0" w:space="0" w:color="auto"/>
            <w:right w:val="none" w:sz="0" w:space="0" w:color="auto"/>
          </w:divBdr>
          <w:divsChild>
            <w:div w:id="614677192">
              <w:marLeft w:val="0"/>
              <w:marRight w:val="0"/>
              <w:marTop w:val="0"/>
              <w:marBottom w:val="0"/>
              <w:divBdr>
                <w:top w:val="single" w:sz="6" w:space="0" w:color="E6E6E6"/>
                <w:left w:val="single" w:sz="6" w:space="0" w:color="E6E6E6"/>
                <w:bottom w:val="single" w:sz="6" w:space="0" w:color="E6E6E6"/>
                <w:right w:val="single" w:sz="6" w:space="0" w:color="E6E6E6"/>
              </w:divBdr>
              <w:divsChild>
                <w:div w:id="1062869625">
                  <w:marLeft w:val="0"/>
                  <w:marRight w:val="0"/>
                  <w:marTop w:val="0"/>
                  <w:marBottom w:val="0"/>
                  <w:divBdr>
                    <w:top w:val="none" w:sz="0" w:space="0" w:color="auto"/>
                    <w:left w:val="none" w:sz="0" w:space="0" w:color="auto"/>
                    <w:bottom w:val="none" w:sz="0" w:space="0" w:color="auto"/>
                    <w:right w:val="none" w:sz="0" w:space="0" w:color="auto"/>
                  </w:divBdr>
                  <w:divsChild>
                    <w:div w:id="180826534">
                      <w:marLeft w:val="0"/>
                      <w:marRight w:val="0"/>
                      <w:marTop w:val="0"/>
                      <w:marBottom w:val="0"/>
                      <w:divBdr>
                        <w:top w:val="none" w:sz="0" w:space="0" w:color="auto"/>
                        <w:left w:val="none" w:sz="0" w:space="0" w:color="auto"/>
                        <w:bottom w:val="none" w:sz="0" w:space="0" w:color="auto"/>
                        <w:right w:val="none" w:sz="0" w:space="0" w:color="auto"/>
                      </w:divBdr>
                      <w:divsChild>
                        <w:div w:id="193262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4895433">
      <w:bodyDiv w:val="1"/>
      <w:marLeft w:val="0"/>
      <w:marRight w:val="0"/>
      <w:marTop w:val="0"/>
      <w:marBottom w:val="0"/>
      <w:divBdr>
        <w:top w:val="none" w:sz="0" w:space="0" w:color="auto"/>
        <w:left w:val="none" w:sz="0" w:space="0" w:color="auto"/>
        <w:bottom w:val="none" w:sz="0" w:space="0" w:color="auto"/>
        <w:right w:val="none" w:sz="0" w:space="0" w:color="auto"/>
      </w:divBdr>
    </w:div>
    <w:div w:id="1353189827">
      <w:bodyDiv w:val="1"/>
      <w:marLeft w:val="0"/>
      <w:marRight w:val="0"/>
      <w:marTop w:val="0"/>
      <w:marBottom w:val="0"/>
      <w:divBdr>
        <w:top w:val="none" w:sz="0" w:space="0" w:color="auto"/>
        <w:left w:val="none" w:sz="0" w:space="0" w:color="auto"/>
        <w:bottom w:val="none" w:sz="0" w:space="0" w:color="auto"/>
        <w:right w:val="none" w:sz="0" w:space="0" w:color="auto"/>
      </w:divBdr>
    </w:div>
    <w:div w:id="1393231508">
      <w:bodyDiv w:val="1"/>
      <w:marLeft w:val="0"/>
      <w:marRight w:val="0"/>
      <w:marTop w:val="0"/>
      <w:marBottom w:val="0"/>
      <w:divBdr>
        <w:top w:val="none" w:sz="0" w:space="0" w:color="auto"/>
        <w:left w:val="none" w:sz="0" w:space="0" w:color="auto"/>
        <w:bottom w:val="none" w:sz="0" w:space="0" w:color="auto"/>
        <w:right w:val="none" w:sz="0" w:space="0" w:color="auto"/>
      </w:divBdr>
    </w:div>
    <w:div w:id="1396976923">
      <w:bodyDiv w:val="1"/>
      <w:marLeft w:val="0"/>
      <w:marRight w:val="0"/>
      <w:marTop w:val="0"/>
      <w:marBottom w:val="0"/>
      <w:divBdr>
        <w:top w:val="none" w:sz="0" w:space="0" w:color="auto"/>
        <w:left w:val="none" w:sz="0" w:space="0" w:color="auto"/>
        <w:bottom w:val="none" w:sz="0" w:space="0" w:color="auto"/>
        <w:right w:val="none" w:sz="0" w:space="0" w:color="auto"/>
      </w:divBdr>
    </w:div>
    <w:div w:id="1399355165">
      <w:bodyDiv w:val="1"/>
      <w:marLeft w:val="0"/>
      <w:marRight w:val="0"/>
      <w:marTop w:val="0"/>
      <w:marBottom w:val="0"/>
      <w:divBdr>
        <w:top w:val="none" w:sz="0" w:space="0" w:color="auto"/>
        <w:left w:val="none" w:sz="0" w:space="0" w:color="auto"/>
        <w:bottom w:val="none" w:sz="0" w:space="0" w:color="auto"/>
        <w:right w:val="none" w:sz="0" w:space="0" w:color="auto"/>
      </w:divBdr>
    </w:div>
    <w:div w:id="1436056766">
      <w:bodyDiv w:val="1"/>
      <w:marLeft w:val="0"/>
      <w:marRight w:val="0"/>
      <w:marTop w:val="0"/>
      <w:marBottom w:val="0"/>
      <w:divBdr>
        <w:top w:val="none" w:sz="0" w:space="0" w:color="auto"/>
        <w:left w:val="none" w:sz="0" w:space="0" w:color="auto"/>
        <w:bottom w:val="none" w:sz="0" w:space="0" w:color="auto"/>
        <w:right w:val="none" w:sz="0" w:space="0" w:color="auto"/>
      </w:divBdr>
    </w:div>
    <w:div w:id="1452625519">
      <w:bodyDiv w:val="1"/>
      <w:marLeft w:val="0"/>
      <w:marRight w:val="0"/>
      <w:marTop w:val="0"/>
      <w:marBottom w:val="0"/>
      <w:divBdr>
        <w:top w:val="none" w:sz="0" w:space="0" w:color="auto"/>
        <w:left w:val="none" w:sz="0" w:space="0" w:color="auto"/>
        <w:bottom w:val="none" w:sz="0" w:space="0" w:color="auto"/>
        <w:right w:val="none" w:sz="0" w:space="0" w:color="auto"/>
      </w:divBdr>
    </w:div>
    <w:div w:id="1501002122">
      <w:bodyDiv w:val="1"/>
      <w:marLeft w:val="0"/>
      <w:marRight w:val="0"/>
      <w:marTop w:val="0"/>
      <w:marBottom w:val="0"/>
      <w:divBdr>
        <w:top w:val="none" w:sz="0" w:space="0" w:color="auto"/>
        <w:left w:val="none" w:sz="0" w:space="0" w:color="auto"/>
        <w:bottom w:val="none" w:sz="0" w:space="0" w:color="auto"/>
        <w:right w:val="none" w:sz="0" w:space="0" w:color="auto"/>
      </w:divBdr>
    </w:div>
    <w:div w:id="1519466216">
      <w:bodyDiv w:val="1"/>
      <w:marLeft w:val="0"/>
      <w:marRight w:val="0"/>
      <w:marTop w:val="0"/>
      <w:marBottom w:val="0"/>
      <w:divBdr>
        <w:top w:val="none" w:sz="0" w:space="0" w:color="auto"/>
        <w:left w:val="none" w:sz="0" w:space="0" w:color="auto"/>
        <w:bottom w:val="none" w:sz="0" w:space="0" w:color="auto"/>
        <w:right w:val="none" w:sz="0" w:space="0" w:color="auto"/>
      </w:divBdr>
    </w:div>
    <w:div w:id="1639997060">
      <w:bodyDiv w:val="1"/>
      <w:marLeft w:val="0"/>
      <w:marRight w:val="0"/>
      <w:marTop w:val="0"/>
      <w:marBottom w:val="0"/>
      <w:divBdr>
        <w:top w:val="none" w:sz="0" w:space="0" w:color="auto"/>
        <w:left w:val="none" w:sz="0" w:space="0" w:color="auto"/>
        <w:bottom w:val="none" w:sz="0" w:space="0" w:color="auto"/>
        <w:right w:val="none" w:sz="0" w:space="0" w:color="auto"/>
      </w:divBdr>
    </w:div>
    <w:div w:id="164862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F62BC8534DE964D8FC02EC672EC454A" ma:contentTypeVersion="16" ma:contentTypeDescription="Create a new document." ma:contentTypeScope="" ma:versionID="243fbbf4eaca85ea82aede907b1f4899">
  <xsd:schema xmlns:xsd="http://www.w3.org/2001/XMLSchema" xmlns:xs="http://www.w3.org/2001/XMLSchema" xmlns:p="http://schemas.microsoft.com/office/2006/metadata/properties" xmlns:ns2="51a9bdb9-cedc-4255-8cc4-b69afd9ae2d1" xmlns:ns3="65945d3a-41a5-475e-8c71-4c35a27c8f1f" targetNamespace="http://schemas.microsoft.com/office/2006/metadata/properties" ma:root="true" ma:fieldsID="b30f9163483c0c21b2d2039feff448cd" ns2:_="" ns3:_="">
    <xsd:import namespace="51a9bdb9-cedc-4255-8cc4-b69afd9ae2d1"/>
    <xsd:import namespace="65945d3a-41a5-475e-8c71-4c35a27c8f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a9bdb9-cedc-4255-8cc4-b69afd9ae2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eb3f8ff-f452-4d58-b9ca-ffafb46434c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5945d3a-41a5-475e-8c71-4c35a27c8f1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fa1fecb-a8f8-4c74-b1ca-a572381a75ab}" ma:internalName="TaxCatchAll" ma:showField="CatchAllData" ma:web="65945d3a-41a5-475e-8c71-4c35a27c8f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1a9bdb9-cedc-4255-8cc4-b69afd9ae2d1">
      <Terms xmlns="http://schemas.microsoft.com/office/infopath/2007/PartnerControls"/>
    </lcf76f155ced4ddcb4097134ff3c332f>
    <TaxCatchAll xmlns="65945d3a-41a5-475e-8c71-4c35a27c8f1f" xsi:nil="true"/>
  </documentManagement>
</p:properties>
</file>

<file path=customXml/itemProps1.xml><?xml version="1.0" encoding="utf-8"?>
<ds:datastoreItem xmlns:ds="http://schemas.openxmlformats.org/officeDocument/2006/customXml" ds:itemID="{A821D2E4-47B6-4620-BDA2-A5A57AC26096}">
  <ds:schemaRefs>
    <ds:schemaRef ds:uri="http://schemas.microsoft.com/sharepoint/v3/contenttype/forms"/>
  </ds:schemaRefs>
</ds:datastoreItem>
</file>

<file path=customXml/itemProps2.xml><?xml version="1.0" encoding="utf-8"?>
<ds:datastoreItem xmlns:ds="http://schemas.openxmlformats.org/officeDocument/2006/customXml" ds:itemID="{0B1B82F1-8B54-4181-A9A7-C61B4DF014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a9bdb9-cedc-4255-8cc4-b69afd9ae2d1"/>
    <ds:schemaRef ds:uri="65945d3a-41a5-475e-8c71-4c35a27c8f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584351-FCC3-4D14-A869-7E697DF7E134}">
  <ds:schemaRefs>
    <ds:schemaRef ds:uri="http://schemas.microsoft.com/office/2006/metadata/properties"/>
    <ds:schemaRef ds:uri="http://schemas.microsoft.com/office/infopath/2007/PartnerControls"/>
    <ds:schemaRef ds:uri="51a9bdb9-cedc-4255-8cc4-b69afd9ae2d1"/>
    <ds:schemaRef ds:uri="65945d3a-41a5-475e-8c71-4c35a27c8f1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 Taylor</dc:creator>
  <keywords/>
  <dc:description/>
  <lastModifiedBy>Aled Thomas</lastModifiedBy>
  <revision>4</revision>
  <dcterms:created xsi:type="dcterms:W3CDTF">2022-12-05T09:27:00.0000000Z</dcterms:created>
  <dcterms:modified xsi:type="dcterms:W3CDTF">2022-12-05T11:54:11.5384231Z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0x0101001588761895DDCC488A346F53C37F53D6</vt:lpwstr>
  </property>
  <property fmtid="{D5CDD505-2E9C-101B-9397-08002B2CF9AE}" pid="3" name="MediaServiceImageTags">
    <vt:lpwstr/>
  </property>
</Properties>
</file>